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BDE" w14:textId="0D36DC42" w:rsidR="00B753E6" w:rsidRPr="00D63C4E" w:rsidRDefault="00B753E6" w:rsidP="00957599">
      <w:pPr>
        <w:jc w:val="both"/>
        <w:rPr>
          <w:rFonts w:ascii="Arial" w:hAnsi="Arial" w:cs="Arial"/>
          <w:b/>
          <w:bCs/>
          <w:sz w:val="22"/>
          <w:szCs w:val="22"/>
        </w:rPr>
      </w:pPr>
      <w:r w:rsidRPr="00D63C4E">
        <w:rPr>
          <w:rFonts w:ascii="Arial" w:hAnsi="Arial" w:cs="Arial"/>
          <w:b/>
          <w:bCs/>
          <w:sz w:val="22"/>
          <w:szCs w:val="22"/>
        </w:rPr>
        <w:t xml:space="preserve">Welcome </w:t>
      </w:r>
    </w:p>
    <w:p w14:paraId="4F4A812F" w14:textId="23E5B9AD" w:rsidR="00B753E6" w:rsidRPr="00D63C4E" w:rsidRDefault="00C9663D" w:rsidP="00957599">
      <w:pPr>
        <w:jc w:val="both"/>
        <w:rPr>
          <w:rFonts w:ascii="Arial" w:hAnsi="Arial" w:cs="Arial"/>
          <w:sz w:val="22"/>
          <w:szCs w:val="22"/>
        </w:rPr>
      </w:pPr>
      <w:r w:rsidRPr="00D63C4E">
        <w:rPr>
          <w:rFonts w:ascii="Arial" w:hAnsi="Arial" w:cs="Arial"/>
          <w:sz w:val="22"/>
          <w:szCs w:val="22"/>
        </w:rPr>
        <w:t>Meeting starts at 12</w:t>
      </w:r>
      <w:r w:rsidR="00C00E7D" w:rsidRPr="00D63C4E">
        <w:rPr>
          <w:rFonts w:ascii="Arial" w:hAnsi="Arial" w:cs="Arial"/>
          <w:sz w:val="22"/>
          <w:szCs w:val="22"/>
        </w:rPr>
        <w:t>:00</w:t>
      </w:r>
      <w:r w:rsidRPr="00D63C4E">
        <w:rPr>
          <w:rFonts w:ascii="Arial" w:hAnsi="Arial" w:cs="Arial"/>
          <w:sz w:val="22"/>
          <w:szCs w:val="22"/>
        </w:rPr>
        <w:t xml:space="preserve"> PM. </w:t>
      </w:r>
    </w:p>
    <w:p w14:paraId="18E17AA8" w14:textId="62831A56" w:rsidR="00B753E6" w:rsidRPr="00D63C4E" w:rsidRDefault="00B753E6" w:rsidP="00957599">
      <w:pPr>
        <w:jc w:val="both"/>
        <w:rPr>
          <w:rFonts w:ascii="Arial" w:hAnsi="Arial" w:cs="Arial"/>
          <w:b/>
          <w:bCs/>
          <w:sz w:val="22"/>
          <w:szCs w:val="22"/>
        </w:rPr>
      </w:pPr>
      <w:r w:rsidRPr="00D63C4E">
        <w:rPr>
          <w:rFonts w:ascii="Arial" w:hAnsi="Arial" w:cs="Arial"/>
          <w:b/>
          <w:bCs/>
          <w:sz w:val="22"/>
          <w:szCs w:val="22"/>
        </w:rPr>
        <w:t xml:space="preserve">Roll Call </w:t>
      </w:r>
    </w:p>
    <w:p w14:paraId="3536A689" w14:textId="3EE9B10E" w:rsidR="00C00741" w:rsidRPr="00D63C4E" w:rsidRDefault="00B753E6" w:rsidP="00957599">
      <w:pPr>
        <w:jc w:val="both"/>
        <w:rPr>
          <w:rFonts w:ascii="Arial" w:hAnsi="Arial" w:cs="Arial"/>
          <w:sz w:val="22"/>
          <w:szCs w:val="22"/>
        </w:rPr>
      </w:pPr>
      <w:r w:rsidRPr="00D63C4E">
        <w:rPr>
          <w:rFonts w:ascii="Arial" w:hAnsi="Arial" w:cs="Arial"/>
          <w:b/>
          <w:bCs/>
          <w:sz w:val="22"/>
          <w:szCs w:val="22"/>
        </w:rPr>
        <w:t xml:space="preserve">Advisory Board </w:t>
      </w:r>
      <w:r w:rsidR="00C9663D" w:rsidRPr="00D63C4E">
        <w:rPr>
          <w:rFonts w:ascii="Arial" w:hAnsi="Arial" w:cs="Arial"/>
          <w:b/>
          <w:bCs/>
          <w:sz w:val="22"/>
          <w:szCs w:val="22"/>
        </w:rPr>
        <w:t>M</w:t>
      </w:r>
      <w:r w:rsidRPr="00D63C4E">
        <w:rPr>
          <w:rFonts w:ascii="Arial" w:hAnsi="Arial" w:cs="Arial"/>
          <w:b/>
          <w:bCs/>
          <w:sz w:val="22"/>
          <w:szCs w:val="22"/>
        </w:rPr>
        <w:t>embers:</w:t>
      </w:r>
      <w:r w:rsidRPr="00D63C4E">
        <w:rPr>
          <w:rFonts w:ascii="Arial" w:hAnsi="Arial" w:cs="Arial"/>
          <w:sz w:val="22"/>
          <w:szCs w:val="22"/>
        </w:rPr>
        <w:t xml:space="preserve"> </w:t>
      </w:r>
      <w:r w:rsidR="00C00741" w:rsidRPr="00D63C4E">
        <w:rPr>
          <w:rFonts w:ascii="Arial" w:hAnsi="Arial" w:cs="Arial"/>
          <w:sz w:val="22"/>
          <w:szCs w:val="22"/>
        </w:rPr>
        <w:t>Chairperson Karen Mazzola, Chief Darry Lloyd, Mr. Dan Campbell, Mr. John Pitta, Ms. Peggy Pitta, Mr. Bill Corfield, Mr. Mark Young, Ms. Janet Hartman, Ms. Stephanie White, Dr. Kim Spence, Dr. Katherine Gomez, Major David Bernhardt, Captain Peter Bergstresser, Mr. Travis Paulk, Ms. Kristin Morgan, Ms. Jullie Collins, Ms. Brandi Manley, Sheriff Walt McNeil, Major Jerry “Mark” Hensley, Mr. John Robertson, Ms. Jessica Janasiewicz, Ms. Hilary Sessions, Mr. Brian Moore</w:t>
      </w:r>
    </w:p>
    <w:p w14:paraId="163DA4B4" w14:textId="2653BE59" w:rsidR="00B753E6" w:rsidRPr="00D63C4E" w:rsidRDefault="00B753E6" w:rsidP="00957599">
      <w:pPr>
        <w:jc w:val="both"/>
        <w:rPr>
          <w:rFonts w:ascii="Arial" w:hAnsi="Arial" w:cs="Arial"/>
          <w:sz w:val="22"/>
          <w:szCs w:val="22"/>
        </w:rPr>
      </w:pPr>
      <w:r w:rsidRPr="00D63C4E">
        <w:rPr>
          <w:rFonts w:ascii="Arial" w:hAnsi="Arial" w:cs="Arial"/>
          <w:b/>
          <w:bCs/>
          <w:sz w:val="22"/>
          <w:szCs w:val="22"/>
        </w:rPr>
        <w:t xml:space="preserve">FDLE </w:t>
      </w:r>
      <w:r w:rsidR="00C9663D" w:rsidRPr="00D63C4E">
        <w:rPr>
          <w:rFonts w:ascii="Arial" w:hAnsi="Arial" w:cs="Arial"/>
          <w:b/>
          <w:bCs/>
          <w:sz w:val="22"/>
          <w:szCs w:val="22"/>
        </w:rPr>
        <w:t>Attendees:</w:t>
      </w:r>
      <w:r w:rsidRPr="00D63C4E">
        <w:rPr>
          <w:rFonts w:ascii="Arial" w:hAnsi="Arial" w:cs="Arial"/>
          <w:sz w:val="22"/>
          <w:szCs w:val="22"/>
        </w:rPr>
        <w:t xml:space="preserve"> Commissioner Mark Glass, Deputy Commissioner </w:t>
      </w:r>
      <w:r w:rsidR="00C00741" w:rsidRPr="00D63C4E">
        <w:rPr>
          <w:rFonts w:ascii="Arial" w:hAnsi="Arial" w:cs="Arial"/>
          <w:sz w:val="22"/>
          <w:szCs w:val="22"/>
        </w:rPr>
        <w:t xml:space="preserve">Mike </w:t>
      </w:r>
      <w:r w:rsidRPr="00D63C4E">
        <w:rPr>
          <w:rFonts w:ascii="Arial" w:hAnsi="Arial" w:cs="Arial"/>
          <w:sz w:val="22"/>
          <w:szCs w:val="22"/>
        </w:rPr>
        <w:t xml:space="preserve">Phillips, Director </w:t>
      </w:r>
      <w:r w:rsidR="00C00741" w:rsidRPr="00D63C4E">
        <w:rPr>
          <w:rFonts w:ascii="Arial" w:hAnsi="Arial" w:cs="Arial"/>
          <w:sz w:val="22"/>
          <w:szCs w:val="22"/>
        </w:rPr>
        <w:t xml:space="preserve">Melissa </w:t>
      </w:r>
      <w:r w:rsidRPr="00D63C4E">
        <w:rPr>
          <w:rFonts w:ascii="Arial" w:hAnsi="Arial" w:cs="Arial"/>
          <w:sz w:val="22"/>
          <w:szCs w:val="22"/>
        </w:rPr>
        <w:t>Bujeda, A</w:t>
      </w:r>
      <w:r w:rsidR="00C00741" w:rsidRPr="00D63C4E">
        <w:rPr>
          <w:rFonts w:ascii="Arial" w:hAnsi="Arial" w:cs="Arial"/>
          <w:sz w:val="22"/>
          <w:szCs w:val="22"/>
        </w:rPr>
        <w:t>ssistant Special Agent in Charge</w:t>
      </w:r>
      <w:r w:rsidRPr="00D63C4E">
        <w:rPr>
          <w:rFonts w:ascii="Arial" w:hAnsi="Arial" w:cs="Arial"/>
          <w:sz w:val="22"/>
          <w:szCs w:val="22"/>
        </w:rPr>
        <w:t xml:space="preserve"> </w:t>
      </w:r>
      <w:r w:rsidR="00C00741" w:rsidRPr="00D63C4E">
        <w:rPr>
          <w:rFonts w:ascii="Arial" w:hAnsi="Arial" w:cs="Arial"/>
          <w:sz w:val="22"/>
          <w:szCs w:val="22"/>
        </w:rPr>
        <w:t xml:space="preserve">John </w:t>
      </w:r>
      <w:r w:rsidRPr="00D63C4E">
        <w:rPr>
          <w:rFonts w:ascii="Arial" w:hAnsi="Arial" w:cs="Arial"/>
          <w:sz w:val="22"/>
          <w:szCs w:val="22"/>
        </w:rPr>
        <w:t xml:space="preserve">McClellan, </w:t>
      </w:r>
      <w:r w:rsidR="00ED5617" w:rsidRPr="00D63C4E">
        <w:rPr>
          <w:rFonts w:ascii="Arial" w:hAnsi="Arial" w:cs="Arial"/>
          <w:sz w:val="22"/>
          <w:szCs w:val="22"/>
        </w:rPr>
        <w:t>Deputy Public Information Director Brent Edson,</w:t>
      </w:r>
      <w:r w:rsidRPr="00D63C4E">
        <w:rPr>
          <w:rFonts w:ascii="Arial" w:hAnsi="Arial" w:cs="Arial"/>
          <w:sz w:val="22"/>
          <w:szCs w:val="22"/>
        </w:rPr>
        <w:t xml:space="preserve"> S</w:t>
      </w:r>
      <w:r w:rsidR="00C00741" w:rsidRPr="00D63C4E">
        <w:rPr>
          <w:rFonts w:ascii="Arial" w:hAnsi="Arial" w:cs="Arial"/>
          <w:sz w:val="22"/>
          <w:szCs w:val="22"/>
        </w:rPr>
        <w:t>pecial Agent Supervisor</w:t>
      </w:r>
      <w:r w:rsidRPr="00D63C4E">
        <w:rPr>
          <w:rFonts w:ascii="Arial" w:hAnsi="Arial" w:cs="Arial"/>
          <w:sz w:val="22"/>
          <w:szCs w:val="22"/>
        </w:rPr>
        <w:t xml:space="preserve"> Luke Johnson, Rose Garrison, Mehgen Peoples, Makenna Nix, Kylie Frantello, Megan Mc</w:t>
      </w:r>
      <w:r w:rsidR="00D0766E" w:rsidRPr="00D63C4E">
        <w:rPr>
          <w:rFonts w:ascii="Arial" w:hAnsi="Arial" w:cs="Arial"/>
          <w:sz w:val="22"/>
          <w:szCs w:val="22"/>
        </w:rPr>
        <w:t>D</w:t>
      </w:r>
      <w:r w:rsidRPr="00D63C4E">
        <w:rPr>
          <w:rFonts w:ascii="Arial" w:hAnsi="Arial" w:cs="Arial"/>
          <w:sz w:val="22"/>
          <w:szCs w:val="22"/>
        </w:rPr>
        <w:t xml:space="preserve">onald </w:t>
      </w:r>
    </w:p>
    <w:p w14:paraId="5BF1A071" w14:textId="40F00DAB" w:rsidR="00C00741" w:rsidRPr="00D63C4E" w:rsidRDefault="00C9663D" w:rsidP="00957599">
      <w:pPr>
        <w:jc w:val="both"/>
        <w:rPr>
          <w:rFonts w:ascii="Arial" w:hAnsi="Arial" w:cs="Arial"/>
          <w:bCs/>
          <w:sz w:val="22"/>
          <w:szCs w:val="22"/>
        </w:rPr>
      </w:pPr>
      <w:r w:rsidRPr="00D63C4E">
        <w:rPr>
          <w:rFonts w:ascii="Arial" w:hAnsi="Arial" w:cs="Arial"/>
          <w:b/>
          <w:sz w:val="22"/>
          <w:szCs w:val="22"/>
        </w:rPr>
        <w:t xml:space="preserve">Organizations and Individuals Represented: </w:t>
      </w:r>
      <w:r w:rsidR="00C00741" w:rsidRPr="00D63C4E">
        <w:rPr>
          <w:rFonts w:ascii="Arial" w:hAnsi="Arial" w:cs="Arial"/>
          <w:bCs/>
          <w:sz w:val="22"/>
          <w:szCs w:val="22"/>
        </w:rPr>
        <w:t>Florida PTA, State Attorney 8</w:t>
      </w:r>
      <w:r w:rsidR="00C00741" w:rsidRPr="00D63C4E">
        <w:rPr>
          <w:rFonts w:ascii="Arial" w:hAnsi="Arial" w:cs="Arial"/>
          <w:bCs/>
          <w:sz w:val="22"/>
          <w:szCs w:val="22"/>
          <w:vertAlign w:val="superscript"/>
        </w:rPr>
        <w:t>th</w:t>
      </w:r>
      <w:r w:rsidR="00C00741" w:rsidRPr="00D63C4E">
        <w:rPr>
          <w:rFonts w:ascii="Arial" w:hAnsi="Arial" w:cs="Arial"/>
          <w:bCs/>
          <w:sz w:val="22"/>
          <w:szCs w:val="22"/>
        </w:rPr>
        <w:t xml:space="preserve"> Circuit, Target Corporation, Jimmy Ryce Center for Victims of Predatory Abduction, Tallahassee State College Florida Public Safety Institute, </w:t>
      </w:r>
      <w:r w:rsidR="00A73200" w:rsidRPr="00D63C4E">
        <w:rPr>
          <w:rFonts w:ascii="Arial" w:hAnsi="Arial" w:cs="Arial"/>
          <w:bCs/>
          <w:sz w:val="22"/>
          <w:szCs w:val="22"/>
        </w:rPr>
        <w:t xml:space="preserve">University of Central Florida Center for Autism and Related Disabilities (CARD), Florida Department of Juvenile Justice, Florida Department of Highway Safety and Motor Vehicles, Florida Department of Children and Families, Florida Department of Education, </w:t>
      </w:r>
      <w:r w:rsidR="00D73AB6" w:rsidRPr="00D63C4E">
        <w:rPr>
          <w:rFonts w:ascii="Arial" w:hAnsi="Arial" w:cs="Arial"/>
          <w:bCs/>
          <w:sz w:val="22"/>
          <w:szCs w:val="22"/>
        </w:rPr>
        <w:t>Governor’s Legal Office</w:t>
      </w:r>
      <w:r w:rsidR="00A73200" w:rsidRPr="00D63C4E">
        <w:rPr>
          <w:rFonts w:ascii="Arial" w:hAnsi="Arial" w:cs="Arial"/>
          <w:bCs/>
          <w:sz w:val="22"/>
          <w:szCs w:val="22"/>
        </w:rPr>
        <w:t>, Leon County Sheriff’s Office, St. Petersburg Police Department, Florida Network of Youth and Family Services, Florida Association of School Administrators, Florida Association of District School Superintendent</w:t>
      </w:r>
      <w:r w:rsidR="00BA2A24" w:rsidRPr="00D63C4E">
        <w:rPr>
          <w:rFonts w:ascii="Arial" w:hAnsi="Arial" w:cs="Arial"/>
          <w:bCs/>
          <w:sz w:val="22"/>
          <w:szCs w:val="22"/>
        </w:rPr>
        <w:t>s</w:t>
      </w:r>
      <w:r w:rsidR="00D73AB6" w:rsidRPr="00D63C4E">
        <w:rPr>
          <w:rFonts w:ascii="Arial" w:hAnsi="Arial" w:cs="Arial"/>
          <w:bCs/>
          <w:sz w:val="22"/>
          <w:szCs w:val="22"/>
        </w:rPr>
        <w:t>, Impacted Missing Families, Private Citizens</w:t>
      </w:r>
    </w:p>
    <w:p w14:paraId="143CE234" w14:textId="095928C1" w:rsidR="00B753E6" w:rsidRPr="00D63C4E" w:rsidRDefault="00B753E6" w:rsidP="00957599">
      <w:pPr>
        <w:jc w:val="both"/>
        <w:rPr>
          <w:rFonts w:ascii="Arial" w:hAnsi="Arial" w:cs="Arial"/>
          <w:b/>
          <w:bCs/>
          <w:sz w:val="22"/>
          <w:szCs w:val="22"/>
        </w:rPr>
      </w:pPr>
      <w:r w:rsidRPr="00D63C4E">
        <w:rPr>
          <w:rFonts w:ascii="Arial" w:hAnsi="Arial" w:cs="Arial"/>
          <w:b/>
          <w:bCs/>
          <w:sz w:val="22"/>
          <w:szCs w:val="22"/>
        </w:rPr>
        <w:t xml:space="preserve">FMCD After-Action </w:t>
      </w:r>
    </w:p>
    <w:p w14:paraId="2A58C707" w14:textId="101E3BB6" w:rsidR="00B753E6" w:rsidRPr="00D63C4E" w:rsidRDefault="00B753E6" w:rsidP="00957599">
      <w:pPr>
        <w:jc w:val="both"/>
        <w:rPr>
          <w:rFonts w:ascii="Arial" w:hAnsi="Arial" w:cs="Arial"/>
          <w:b/>
          <w:bCs/>
          <w:sz w:val="22"/>
          <w:szCs w:val="22"/>
        </w:rPr>
      </w:pPr>
      <w:r w:rsidRPr="00D63C4E">
        <w:rPr>
          <w:rFonts w:ascii="Arial" w:hAnsi="Arial" w:cs="Arial"/>
          <w:b/>
          <w:bCs/>
          <w:sz w:val="22"/>
          <w:szCs w:val="22"/>
        </w:rPr>
        <w:t>Opinions:</w:t>
      </w:r>
    </w:p>
    <w:p w14:paraId="6976B805" w14:textId="40F89D6C" w:rsidR="00B753E6" w:rsidRPr="00D63C4E" w:rsidRDefault="00B753E6" w:rsidP="00957599">
      <w:pPr>
        <w:pStyle w:val="ListParagraph"/>
        <w:numPr>
          <w:ilvl w:val="0"/>
          <w:numId w:val="1"/>
        </w:numPr>
        <w:jc w:val="both"/>
        <w:rPr>
          <w:rFonts w:ascii="Arial" w:hAnsi="Arial" w:cs="Arial"/>
          <w:sz w:val="22"/>
          <w:szCs w:val="22"/>
        </w:rPr>
      </w:pPr>
      <w:r w:rsidRPr="00D63C4E">
        <w:rPr>
          <w:rFonts w:ascii="Arial" w:hAnsi="Arial" w:cs="Arial"/>
          <w:sz w:val="22"/>
          <w:szCs w:val="22"/>
        </w:rPr>
        <w:t xml:space="preserve">Mr. Campbell notes that some family members were overwhelmed during the ceremony and were unable to do the survey asking for family feedback, and suggests including the survey in an email. GSOM Peoples explains that she does follow up with the families by email 2-3 weeks </w:t>
      </w:r>
      <w:r w:rsidR="006C6469" w:rsidRPr="00D63C4E">
        <w:rPr>
          <w:rFonts w:ascii="Arial" w:hAnsi="Arial" w:cs="Arial"/>
          <w:sz w:val="22"/>
          <w:szCs w:val="22"/>
        </w:rPr>
        <w:t xml:space="preserve">after the ceremony and will include this. </w:t>
      </w:r>
    </w:p>
    <w:p w14:paraId="73735293" w14:textId="2F702B08" w:rsidR="006C6469" w:rsidRPr="00D63C4E" w:rsidRDefault="006C6469" w:rsidP="00957599">
      <w:pPr>
        <w:pStyle w:val="ListParagraph"/>
        <w:numPr>
          <w:ilvl w:val="0"/>
          <w:numId w:val="1"/>
        </w:numPr>
        <w:jc w:val="both"/>
        <w:rPr>
          <w:rFonts w:ascii="Arial" w:hAnsi="Arial" w:cs="Arial"/>
          <w:sz w:val="22"/>
          <w:szCs w:val="22"/>
        </w:rPr>
      </w:pPr>
      <w:r w:rsidRPr="00D63C4E">
        <w:rPr>
          <w:rFonts w:ascii="Arial" w:hAnsi="Arial" w:cs="Arial"/>
          <w:sz w:val="22"/>
          <w:szCs w:val="22"/>
        </w:rPr>
        <w:lastRenderedPageBreak/>
        <w:t>Mr. Pitta asks if there is a cost difference with using the Tallahassee Automobile Museum v</w:t>
      </w:r>
      <w:r w:rsidR="00957599" w:rsidRPr="00D63C4E">
        <w:rPr>
          <w:rFonts w:ascii="Arial" w:hAnsi="Arial" w:cs="Arial"/>
          <w:sz w:val="22"/>
          <w:szCs w:val="22"/>
        </w:rPr>
        <w:t>ersus</w:t>
      </w:r>
      <w:r w:rsidRPr="00D63C4E">
        <w:rPr>
          <w:rFonts w:ascii="Arial" w:hAnsi="Arial" w:cs="Arial"/>
          <w:sz w:val="22"/>
          <w:szCs w:val="22"/>
        </w:rPr>
        <w:t xml:space="preserve"> using the </w:t>
      </w:r>
      <w:r w:rsidR="00957599" w:rsidRPr="00D63C4E">
        <w:rPr>
          <w:rFonts w:ascii="Arial" w:hAnsi="Arial" w:cs="Arial"/>
          <w:sz w:val="22"/>
          <w:szCs w:val="22"/>
        </w:rPr>
        <w:t xml:space="preserve">Florida </w:t>
      </w:r>
      <w:r w:rsidRPr="00D63C4E">
        <w:rPr>
          <w:rFonts w:ascii="Arial" w:hAnsi="Arial" w:cs="Arial"/>
          <w:sz w:val="22"/>
          <w:szCs w:val="22"/>
        </w:rPr>
        <w:t xml:space="preserve">Capitol. GSOM Peoples explains that there is a significant difference in cost and </w:t>
      </w:r>
      <w:r w:rsidR="00957599" w:rsidRPr="00D63C4E">
        <w:rPr>
          <w:rFonts w:ascii="Arial" w:hAnsi="Arial" w:cs="Arial"/>
          <w:sz w:val="22"/>
          <w:szCs w:val="22"/>
        </w:rPr>
        <w:t xml:space="preserve">in </w:t>
      </w:r>
      <w:r w:rsidRPr="00D63C4E">
        <w:rPr>
          <w:rFonts w:ascii="Arial" w:hAnsi="Arial" w:cs="Arial"/>
          <w:sz w:val="22"/>
          <w:szCs w:val="22"/>
        </w:rPr>
        <w:t xml:space="preserve">ability to accommodate guests safely. </w:t>
      </w:r>
    </w:p>
    <w:p w14:paraId="58C8692D" w14:textId="02272209" w:rsidR="006C6469" w:rsidRPr="00D63C4E" w:rsidRDefault="006C6469"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GSOM Peoples adds that attendance this year totaled over 400 people, which is not possible at the Capitol due to constraints on seating and parking. </w:t>
      </w:r>
    </w:p>
    <w:p w14:paraId="361EE1BA" w14:textId="77777777" w:rsidR="00F3760A" w:rsidRPr="00D63C4E" w:rsidRDefault="006C6469"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Mr. Campbell notes that priorities seem to be air conditioning and other accessibility concerns, as well as political significance. He suggests that while it may not be </w:t>
      </w:r>
      <w:r w:rsidR="00EE7612" w:rsidRPr="00D63C4E">
        <w:rPr>
          <w:rFonts w:ascii="Arial" w:hAnsi="Arial" w:cs="Arial"/>
          <w:sz w:val="22"/>
          <w:szCs w:val="22"/>
        </w:rPr>
        <w:t>feasible</w:t>
      </w:r>
      <w:r w:rsidRPr="00D63C4E">
        <w:rPr>
          <w:rFonts w:ascii="Arial" w:hAnsi="Arial" w:cs="Arial"/>
          <w:sz w:val="22"/>
          <w:szCs w:val="22"/>
        </w:rPr>
        <w:t xml:space="preserve"> to be at the Capitol, further effort should be put into </w:t>
      </w:r>
      <w:r w:rsidR="00EE7612" w:rsidRPr="00D63C4E">
        <w:rPr>
          <w:rFonts w:ascii="Arial" w:hAnsi="Arial" w:cs="Arial"/>
          <w:sz w:val="22"/>
          <w:szCs w:val="22"/>
        </w:rPr>
        <w:t xml:space="preserve">gaining attendance from state dignitaries. </w:t>
      </w:r>
    </w:p>
    <w:p w14:paraId="3C2B11B1" w14:textId="57A027AC" w:rsidR="006C6469" w:rsidRPr="00D63C4E" w:rsidRDefault="00EE7612"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Commissioner Glass says that he will invite state attorneys next year. </w:t>
      </w:r>
    </w:p>
    <w:p w14:paraId="18749EAF" w14:textId="7B69C1E3" w:rsidR="00EE7612" w:rsidRPr="00D63C4E" w:rsidRDefault="00F3760A" w:rsidP="00957599">
      <w:pPr>
        <w:pStyle w:val="ListParagraph"/>
        <w:numPr>
          <w:ilvl w:val="0"/>
          <w:numId w:val="1"/>
        </w:numPr>
        <w:jc w:val="both"/>
        <w:rPr>
          <w:rFonts w:ascii="Arial" w:hAnsi="Arial" w:cs="Arial"/>
          <w:sz w:val="22"/>
          <w:szCs w:val="22"/>
        </w:rPr>
      </w:pPr>
      <w:r w:rsidRPr="00D63C4E">
        <w:rPr>
          <w:rFonts w:ascii="Arial" w:hAnsi="Arial" w:cs="Arial"/>
          <w:sz w:val="22"/>
          <w:szCs w:val="22"/>
        </w:rPr>
        <w:t xml:space="preserve">Major </w:t>
      </w:r>
      <w:r w:rsidR="00EE7612" w:rsidRPr="00D63C4E">
        <w:rPr>
          <w:rFonts w:ascii="Arial" w:hAnsi="Arial" w:cs="Arial"/>
          <w:sz w:val="22"/>
          <w:szCs w:val="22"/>
        </w:rPr>
        <w:t xml:space="preserve">Bernhardt suggests that if the families desire access to political figures, that they and FDLE go to the Capitol on a different day and arrange to meet with legislators. </w:t>
      </w:r>
    </w:p>
    <w:p w14:paraId="195A0339" w14:textId="0A96A587" w:rsidR="00EE7612" w:rsidRPr="00D63C4E" w:rsidRDefault="00EE7612"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Mr. John Robertson suggests Children’s Week, which is in February. </w:t>
      </w:r>
    </w:p>
    <w:p w14:paraId="52684EE0" w14:textId="303A5226" w:rsidR="00EE7612" w:rsidRPr="00D63C4E" w:rsidRDefault="00EE7612"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GSOM Peoples will look into this. </w:t>
      </w:r>
    </w:p>
    <w:p w14:paraId="132F3529" w14:textId="0BEC887C" w:rsidR="00EE7612" w:rsidRPr="00D63C4E" w:rsidRDefault="00EE7612" w:rsidP="00957599">
      <w:pPr>
        <w:pStyle w:val="ListParagraph"/>
        <w:numPr>
          <w:ilvl w:val="1"/>
          <w:numId w:val="1"/>
        </w:numPr>
        <w:jc w:val="both"/>
        <w:rPr>
          <w:rFonts w:ascii="Arial" w:hAnsi="Arial" w:cs="Arial"/>
          <w:sz w:val="22"/>
          <w:szCs w:val="22"/>
        </w:rPr>
      </w:pPr>
      <w:r w:rsidRPr="00D63C4E">
        <w:rPr>
          <w:rFonts w:ascii="Arial" w:hAnsi="Arial" w:cs="Arial"/>
          <w:sz w:val="22"/>
          <w:szCs w:val="22"/>
        </w:rPr>
        <w:t xml:space="preserve">Ms. Sessions explains that she doesn’t want FMCD to be a political photo-op and wants it to exist primarily as a day of recognition for the missing. She seconds the suggestion of having a separate day with more political emphasis. </w:t>
      </w:r>
    </w:p>
    <w:p w14:paraId="1140FFDA" w14:textId="65212B30" w:rsidR="00EE7612" w:rsidRPr="00D63C4E" w:rsidRDefault="0006233E" w:rsidP="00957599">
      <w:pPr>
        <w:pStyle w:val="ListParagraph"/>
        <w:numPr>
          <w:ilvl w:val="0"/>
          <w:numId w:val="1"/>
        </w:numPr>
        <w:jc w:val="both"/>
        <w:rPr>
          <w:rFonts w:ascii="Arial" w:hAnsi="Arial" w:cs="Arial"/>
          <w:sz w:val="22"/>
          <w:szCs w:val="22"/>
        </w:rPr>
      </w:pPr>
      <w:r w:rsidRPr="00D63C4E">
        <w:rPr>
          <w:rFonts w:ascii="Arial" w:hAnsi="Arial" w:cs="Arial"/>
          <w:sz w:val="22"/>
          <w:szCs w:val="22"/>
        </w:rPr>
        <w:t xml:space="preserve">Ms. Sessions suggests inviting legislators to the FASRO reception instead of the ceremony. </w:t>
      </w:r>
    </w:p>
    <w:p w14:paraId="4C86211C" w14:textId="162A97F3" w:rsidR="0006233E" w:rsidRPr="00D63C4E" w:rsidRDefault="0006233E" w:rsidP="00957599">
      <w:pPr>
        <w:pStyle w:val="ListParagraph"/>
        <w:numPr>
          <w:ilvl w:val="0"/>
          <w:numId w:val="1"/>
        </w:numPr>
        <w:jc w:val="both"/>
        <w:rPr>
          <w:rFonts w:ascii="Arial" w:hAnsi="Arial" w:cs="Arial"/>
          <w:sz w:val="22"/>
          <w:szCs w:val="22"/>
        </w:rPr>
      </w:pPr>
      <w:r w:rsidRPr="00D63C4E">
        <w:rPr>
          <w:rFonts w:ascii="Arial" w:hAnsi="Arial" w:cs="Arial"/>
          <w:sz w:val="22"/>
          <w:szCs w:val="22"/>
        </w:rPr>
        <w:t xml:space="preserve">Ms. Pitta suggests sending a follow-up to those invited who did not attend, saying that they were missed. </w:t>
      </w:r>
    </w:p>
    <w:p w14:paraId="0638A1FC" w14:textId="1A9A2D48" w:rsidR="0006233E" w:rsidRPr="00D63C4E" w:rsidRDefault="0006233E" w:rsidP="00957599">
      <w:pPr>
        <w:jc w:val="both"/>
        <w:rPr>
          <w:rFonts w:ascii="Arial" w:hAnsi="Arial" w:cs="Arial"/>
          <w:b/>
          <w:bCs/>
          <w:sz w:val="22"/>
          <w:szCs w:val="22"/>
        </w:rPr>
      </w:pPr>
      <w:r w:rsidRPr="00D63C4E">
        <w:rPr>
          <w:rFonts w:ascii="Arial" w:hAnsi="Arial" w:cs="Arial"/>
          <w:b/>
          <w:bCs/>
          <w:sz w:val="22"/>
          <w:szCs w:val="22"/>
        </w:rPr>
        <w:t>Newsletter</w:t>
      </w:r>
    </w:p>
    <w:p w14:paraId="36E68A3B" w14:textId="05FE990A" w:rsidR="0006233E" w:rsidRPr="00D63C4E" w:rsidRDefault="00F3760A" w:rsidP="00957599">
      <w:pPr>
        <w:pStyle w:val="ListParagraph"/>
        <w:numPr>
          <w:ilvl w:val="0"/>
          <w:numId w:val="2"/>
        </w:numPr>
        <w:jc w:val="both"/>
        <w:rPr>
          <w:rFonts w:ascii="Arial" w:hAnsi="Arial" w:cs="Arial"/>
          <w:sz w:val="22"/>
          <w:szCs w:val="22"/>
        </w:rPr>
      </w:pPr>
      <w:r w:rsidRPr="00D63C4E">
        <w:rPr>
          <w:rFonts w:ascii="Arial" w:hAnsi="Arial" w:cs="Arial"/>
          <w:sz w:val="22"/>
          <w:szCs w:val="22"/>
        </w:rPr>
        <w:t>The Fall issue will cover</w:t>
      </w:r>
      <w:r w:rsidR="0006233E" w:rsidRPr="00D63C4E">
        <w:rPr>
          <w:rFonts w:ascii="Arial" w:hAnsi="Arial" w:cs="Arial"/>
          <w:sz w:val="22"/>
          <w:szCs w:val="22"/>
        </w:rPr>
        <w:t xml:space="preserve"> the FMCD letter, so new articles will be needed for the Winter/Spring Newsletter. Articles should be submitted by the November meeting. </w:t>
      </w:r>
    </w:p>
    <w:p w14:paraId="5AF2F502" w14:textId="54F4993E" w:rsidR="0006233E" w:rsidRPr="00D63C4E" w:rsidRDefault="0006233E" w:rsidP="00957599">
      <w:pPr>
        <w:pStyle w:val="ListParagraph"/>
        <w:numPr>
          <w:ilvl w:val="0"/>
          <w:numId w:val="2"/>
        </w:numPr>
        <w:jc w:val="both"/>
        <w:rPr>
          <w:rFonts w:ascii="Arial" w:hAnsi="Arial" w:cs="Arial"/>
          <w:sz w:val="22"/>
          <w:szCs w:val="22"/>
        </w:rPr>
      </w:pPr>
      <w:r w:rsidRPr="00D63C4E">
        <w:rPr>
          <w:rFonts w:ascii="Arial" w:hAnsi="Arial" w:cs="Arial"/>
          <w:sz w:val="22"/>
          <w:szCs w:val="22"/>
        </w:rPr>
        <w:t xml:space="preserve">There has been a suggestion to focus this newsletter on human trafficking, missing children, and habitual runaways. </w:t>
      </w:r>
    </w:p>
    <w:p w14:paraId="2A5CA385" w14:textId="16CCD912" w:rsidR="0006233E" w:rsidRPr="00D63C4E" w:rsidRDefault="009E64B8" w:rsidP="00957599">
      <w:pPr>
        <w:pStyle w:val="ListParagraph"/>
        <w:numPr>
          <w:ilvl w:val="0"/>
          <w:numId w:val="2"/>
        </w:numPr>
        <w:jc w:val="both"/>
        <w:rPr>
          <w:rFonts w:ascii="Arial" w:hAnsi="Arial" w:cs="Arial"/>
          <w:sz w:val="22"/>
          <w:szCs w:val="22"/>
        </w:rPr>
      </w:pPr>
      <w:r w:rsidRPr="00D63C4E">
        <w:rPr>
          <w:rFonts w:ascii="Arial" w:hAnsi="Arial" w:cs="Arial"/>
          <w:sz w:val="22"/>
          <w:szCs w:val="22"/>
        </w:rPr>
        <w:t xml:space="preserve">Dr. Spence, Mr. Robertson, and Dr. Gomez may write articles on their agencies’ activities. Mr. Campbell has a contact in an organization that supports human trafficking victims, and they have committed to writing an article. </w:t>
      </w:r>
    </w:p>
    <w:p w14:paraId="45501D8B" w14:textId="295DEA3E" w:rsidR="009E64B8" w:rsidRPr="00D63C4E" w:rsidRDefault="009E64B8" w:rsidP="00957599">
      <w:pPr>
        <w:pStyle w:val="ListParagraph"/>
        <w:numPr>
          <w:ilvl w:val="0"/>
          <w:numId w:val="2"/>
        </w:numPr>
        <w:jc w:val="both"/>
        <w:rPr>
          <w:rFonts w:ascii="Arial" w:hAnsi="Arial" w:cs="Arial"/>
          <w:sz w:val="22"/>
          <w:szCs w:val="22"/>
        </w:rPr>
      </w:pPr>
      <w:r w:rsidRPr="00D63C4E">
        <w:rPr>
          <w:rFonts w:ascii="Arial" w:hAnsi="Arial" w:cs="Arial"/>
          <w:sz w:val="22"/>
          <w:szCs w:val="22"/>
        </w:rPr>
        <w:t xml:space="preserve">GSOM Peoples will reach out to third parties for articles if </w:t>
      </w:r>
      <w:r w:rsidR="00957599" w:rsidRPr="00D63C4E">
        <w:rPr>
          <w:rFonts w:ascii="Arial" w:hAnsi="Arial" w:cs="Arial"/>
          <w:sz w:val="22"/>
          <w:szCs w:val="22"/>
        </w:rPr>
        <w:t>b</w:t>
      </w:r>
      <w:r w:rsidRPr="00D63C4E">
        <w:rPr>
          <w:rFonts w:ascii="Arial" w:hAnsi="Arial" w:cs="Arial"/>
          <w:sz w:val="22"/>
          <w:szCs w:val="22"/>
        </w:rPr>
        <w:t xml:space="preserve">oard members provide their information to her. </w:t>
      </w:r>
    </w:p>
    <w:p w14:paraId="074BFAEE" w14:textId="5AAA97BC" w:rsidR="009E64B8" w:rsidRPr="00D63C4E" w:rsidRDefault="009E64B8" w:rsidP="003F4074">
      <w:pPr>
        <w:pStyle w:val="ListParagraph"/>
        <w:numPr>
          <w:ilvl w:val="0"/>
          <w:numId w:val="2"/>
        </w:numPr>
        <w:jc w:val="both"/>
        <w:rPr>
          <w:rFonts w:ascii="Arial" w:hAnsi="Arial" w:cs="Arial"/>
          <w:sz w:val="22"/>
          <w:szCs w:val="22"/>
        </w:rPr>
      </w:pPr>
      <w:r w:rsidRPr="00D63C4E">
        <w:rPr>
          <w:rFonts w:ascii="Arial" w:hAnsi="Arial" w:cs="Arial"/>
          <w:sz w:val="22"/>
          <w:szCs w:val="22"/>
        </w:rPr>
        <w:t xml:space="preserve">Summer 2026 articles are due at the June in-person meeting. </w:t>
      </w:r>
    </w:p>
    <w:p w14:paraId="3020BFE6" w14:textId="1341B9BA" w:rsidR="009E64B8" w:rsidRPr="00D63C4E" w:rsidRDefault="009E64B8" w:rsidP="003F4074">
      <w:pPr>
        <w:jc w:val="both"/>
        <w:rPr>
          <w:rFonts w:ascii="Arial" w:hAnsi="Arial" w:cs="Arial"/>
          <w:sz w:val="22"/>
          <w:szCs w:val="22"/>
        </w:rPr>
      </w:pPr>
      <w:r w:rsidRPr="00D63C4E">
        <w:rPr>
          <w:rFonts w:ascii="Arial" w:hAnsi="Arial" w:cs="Arial"/>
          <w:b/>
          <w:bCs/>
          <w:sz w:val="22"/>
          <w:szCs w:val="22"/>
        </w:rPr>
        <w:t>Future Items</w:t>
      </w:r>
      <w:r w:rsidRPr="00D63C4E">
        <w:rPr>
          <w:rFonts w:ascii="Arial" w:hAnsi="Arial" w:cs="Arial"/>
          <w:sz w:val="22"/>
          <w:szCs w:val="22"/>
        </w:rPr>
        <w:t xml:space="preserve"> </w:t>
      </w:r>
    </w:p>
    <w:p w14:paraId="24677E43" w14:textId="399A0D3E" w:rsidR="009E64B8" w:rsidRPr="00D63C4E" w:rsidRDefault="009E64B8" w:rsidP="003F4074">
      <w:pPr>
        <w:pStyle w:val="ListParagraph"/>
        <w:numPr>
          <w:ilvl w:val="0"/>
          <w:numId w:val="3"/>
        </w:numPr>
        <w:jc w:val="both"/>
        <w:rPr>
          <w:rFonts w:ascii="Arial" w:hAnsi="Arial" w:cs="Arial"/>
          <w:sz w:val="22"/>
          <w:szCs w:val="22"/>
        </w:rPr>
      </w:pPr>
      <w:r w:rsidRPr="00D63C4E">
        <w:rPr>
          <w:rFonts w:ascii="Arial" w:hAnsi="Arial" w:cs="Arial"/>
          <w:sz w:val="22"/>
          <w:szCs w:val="22"/>
        </w:rPr>
        <w:t xml:space="preserve">Virtual Meeting possible dates: </w:t>
      </w:r>
    </w:p>
    <w:p w14:paraId="3121FB46" w14:textId="285BA2AE" w:rsidR="00857401" w:rsidRPr="00D63C4E" w:rsidRDefault="00857401" w:rsidP="003F4074">
      <w:pPr>
        <w:pStyle w:val="ListParagraph"/>
        <w:numPr>
          <w:ilvl w:val="1"/>
          <w:numId w:val="3"/>
        </w:numPr>
        <w:jc w:val="both"/>
        <w:rPr>
          <w:rFonts w:ascii="Arial" w:hAnsi="Arial" w:cs="Arial"/>
          <w:sz w:val="22"/>
          <w:szCs w:val="22"/>
        </w:rPr>
      </w:pPr>
      <w:r w:rsidRPr="00D63C4E">
        <w:rPr>
          <w:rFonts w:ascii="Arial" w:hAnsi="Arial" w:cs="Arial"/>
          <w:sz w:val="22"/>
          <w:szCs w:val="22"/>
        </w:rPr>
        <w:t>Thursday, November 13</w:t>
      </w:r>
    </w:p>
    <w:p w14:paraId="71FEA5A3" w14:textId="564E2405" w:rsidR="00857401" w:rsidRPr="00D63C4E" w:rsidRDefault="00857401" w:rsidP="003F4074">
      <w:pPr>
        <w:pStyle w:val="ListParagraph"/>
        <w:numPr>
          <w:ilvl w:val="1"/>
          <w:numId w:val="3"/>
        </w:numPr>
        <w:jc w:val="both"/>
        <w:rPr>
          <w:rFonts w:ascii="Arial" w:hAnsi="Arial" w:cs="Arial"/>
          <w:sz w:val="22"/>
          <w:szCs w:val="22"/>
        </w:rPr>
      </w:pPr>
      <w:r w:rsidRPr="00D63C4E">
        <w:rPr>
          <w:rFonts w:ascii="Arial" w:hAnsi="Arial" w:cs="Arial"/>
          <w:sz w:val="22"/>
          <w:szCs w:val="22"/>
        </w:rPr>
        <w:t>Thursday, February 12</w:t>
      </w:r>
    </w:p>
    <w:p w14:paraId="45D73F64" w14:textId="5450052D" w:rsidR="00857401" w:rsidRPr="00D63C4E" w:rsidRDefault="00857401" w:rsidP="003F4074">
      <w:pPr>
        <w:pStyle w:val="ListParagraph"/>
        <w:numPr>
          <w:ilvl w:val="1"/>
          <w:numId w:val="3"/>
        </w:numPr>
        <w:jc w:val="both"/>
        <w:rPr>
          <w:rFonts w:ascii="Arial" w:hAnsi="Arial" w:cs="Arial"/>
          <w:sz w:val="22"/>
          <w:szCs w:val="22"/>
        </w:rPr>
      </w:pPr>
      <w:r w:rsidRPr="00D63C4E">
        <w:rPr>
          <w:rFonts w:ascii="Arial" w:hAnsi="Arial" w:cs="Arial"/>
          <w:sz w:val="22"/>
          <w:szCs w:val="22"/>
        </w:rPr>
        <w:t>Thursday, April 23</w:t>
      </w:r>
    </w:p>
    <w:p w14:paraId="632234EE" w14:textId="3EED6FE8" w:rsidR="009E64B8" w:rsidRPr="00D63C4E" w:rsidRDefault="009E64B8" w:rsidP="003F4074">
      <w:pPr>
        <w:jc w:val="both"/>
        <w:rPr>
          <w:rFonts w:ascii="Arial" w:hAnsi="Arial" w:cs="Arial"/>
          <w:b/>
          <w:bCs/>
          <w:sz w:val="22"/>
          <w:szCs w:val="22"/>
        </w:rPr>
      </w:pPr>
      <w:r w:rsidRPr="00D63C4E">
        <w:rPr>
          <w:rFonts w:ascii="Arial" w:hAnsi="Arial" w:cs="Arial"/>
          <w:b/>
          <w:bCs/>
          <w:sz w:val="22"/>
          <w:szCs w:val="22"/>
        </w:rPr>
        <w:t>Updates &amp; Reminders</w:t>
      </w:r>
    </w:p>
    <w:p w14:paraId="0FA735A8" w14:textId="211F5A27" w:rsidR="009E64B8" w:rsidRPr="00D63C4E" w:rsidRDefault="009E64B8" w:rsidP="003F4074">
      <w:pPr>
        <w:pStyle w:val="ListParagraph"/>
        <w:numPr>
          <w:ilvl w:val="0"/>
          <w:numId w:val="3"/>
        </w:numPr>
        <w:jc w:val="both"/>
        <w:rPr>
          <w:rFonts w:ascii="Arial" w:hAnsi="Arial" w:cs="Arial"/>
          <w:sz w:val="22"/>
          <w:szCs w:val="22"/>
        </w:rPr>
      </w:pPr>
      <w:r w:rsidRPr="00D63C4E">
        <w:rPr>
          <w:rFonts w:ascii="Arial" w:hAnsi="Arial" w:cs="Arial"/>
          <w:sz w:val="22"/>
          <w:szCs w:val="22"/>
        </w:rPr>
        <w:t>New Spectrum Alert</w:t>
      </w:r>
    </w:p>
    <w:p w14:paraId="0042E138" w14:textId="738D04A8" w:rsidR="009E64B8" w:rsidRPr="00D63C4E" w:rsidRDefault="009E64B8" w:rsidP="003F4074">
      <w:pPr>
        <w:pStyle w:val="ListParagraph"/>
        <w:numPr>
          <w:ilvl w:val="1"/>
          <w:numId w:val="3"/>
        </w:numPr>
        <w:jc w:val="both"/>
        <w:rPr>
          <w:rFonts w:ascii="Arial" w:hAnsi="Arial" w:cs="Arial"/>
          <w:sz w:val="22"/>
          <w:szCs w:val="22"/>
        </w:rPr>
      </w:pPr>
      <w:r w:rsidRPr="00D63C4E">
        <w:rPr>
          <w:rFonts w:ascii="Arial" w:hAnsi="Arial" w:cs="Arial"/>
          <w:sz w:val="22"/>
          <w:szCs w:val="22"/>
        </w:rPr>
        <w:lastRenderedPageBreak/>
        <w:t>FDLE is currently developing training and other information</w:t>
      </w:r>
      <w:r w:rsidR="004174FF" w:rsidRPr="00D63C4E">
        <w:rPr>
          <w:rFonts w:ascii="Arial" w:hAnsi="Arial" w:cs="Arial"/>
          <w:sz w:val="22"/>
          <w:szCs w:val="22"/>
        </w:rPr>
        <w:t>al</w:t>
      </w:r>
      <w:r w:rsidRPr="00D63C4E">
        <w:rPr>
          <w:rFonts w:ascii="Arial" w:hAnsi="Arial" w:cs="Arial"/>
          <w:sz w:val="22"/>
          <w:szCs w:val="22"/>
        </w:rPr>
        <w:t xml:space="preserve"> resources for the new alert, which goes live in 2026. </w:t>
      </w:r>
      <w:r w:rsidR="004174FF" w:rsidRPr="00D63C4E">
        <w:rPr>
          <w:rFonts w:ascii="Arial" w:hAnsi="Arial" w:cs="Arial"/>
          <w:sz w:val="22"/>
          <w:szCs w:val="22"/>
        </w:rPr>
        <w:t>GSOM Peoples</w:t>
      </w:r>
      <w:r w:rsidRPr="00D63C4E">
        <w:rPr>
          <w:rFonts w:ascii="Arial" w:hAnsi="Arial" w:cs="Arial"/>
          <w:sz w:val="22"/>
          <w:szCs w:val="22"/>
        </w:rPr>
        <w:t xml:space="preserve"> will work with Dr. Spence to source information. </w:t>
      </w:r>
    </w:p>
    <w:p w14:paraId="37177810" w14:textId="245C60C4" w:rsidR="009E64B8" w:rsidRPr="00D63C4E" w:rsidRDefault="009E64B8" w:rsidP="003F4074">
      <w:pPr>
        <w:pStyle w:val="ListParagraph"/>
        <w:numPr>
          <w:ilvl w:val="0"/>
          <w:numId w:val="3"/>
        </w:numPr>
        <w:jc w:val="both"/>
        <w:rPr>
          <w:rFonts w:ascii="Arial" w:hAnsi="Arial" w:cs="Arial"/>
          <w:sz w:val="22"/>
          <w:szCs w:val="22"/>
        </w:rPr>
      </w:pPr>
      <w:r w:rsidRPr="00D63C4E">
        <w:rPr>
          <w:rFonts w:ascii="Arial" w:hAnsi="Arial" w:cs="Arial"/>
          <w:sz w:val="22"/>
          <w:szCs w:val="22"/>
        </w:rPr>
        <w:t xml:space="preserve">Reappointment letters and updated contact information </w:t>
      </w:r>
    </w:p>
    <w:p w14:paraId="615CF928" w14:textId="77777777" w:rsidR="0091398B" w:rsidRPr="00D63C4E" w:rsidRDefault="009E64B8"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Dr. Spence suggests adding Dr. Gomez as a voting member. </w:t>
      </w:r>
    </w:p>
    <w:p w14:paraId="38B62B8C" w14:textId="017E5A25" w:rsidR="009E64B8" w:rsidRPr="00D63C4E" w:rsidRDefault="009E64B8"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GSOM Peoples </w:t>
      </w:r>
      <w:r w:rsidR="0091398B" w:rsidRPr="00D63C4E">
        <w:rPr>
          <w:rFonts w:ascii="Arial" w:hAnsi="Arial" w:cs="Arial"/>
          <w:sz w:val="22"/>
          <w:szCs w:val="22"/>
        </w:rPr>
        <w:t>explains that representatives of voting members are added as ad hoc members, who</w:t>
      </w:r>
      <w:r w:rsidR="003F4074" w:rsidRPr="00D63C4E">
        <w:rPr>
          <w:rFonts w:ascii="Arial" w:hAnsi="Arial" w:cs="Arial"/>
          <w:sz w:val="22"/>
          <w:szCs w:val="22"/>
        </w:rPr>
        <w:t>,</w:t>
      </w:r>
      <w:r w:rsidR="0091398B" w:rsidRPr="00D63C4E">
        <w:rPr>
          <w:rFonts w:ascii="Arial" w:hAnsi="Arial" w:cs="Arial"/>
          <w:sz w:val="22"/>
          <w:szCs w:val="22"/>
        </w:rPr>
        <w:t xml:space="preserve"> according to the bylaws</w:t>
      </w:r>
      <w:r w:rsidR="003F4074" w:rsidRPr="00D63C4E">
        <w:rPr>
          <w:rFonts w:ascii="Arial" w:hAnsi="Arial" w:cs="Arial"/>
          <w:sz w:val="22"/>
          <w:szCs w:val="22"/>
        </w:rPr>
        <w:t>,</w:t>
      </w:r>
      <w:r w:rsidR="0091398B" w:rsidRPr="00D63C4E">
        <w:rPr>
          <w:rFonts w:ascii="Arial" w:hAnsi="Arial" w:cs="Arial"/>
          <w:sz w:val="22"/>
          <w:szCs w:val="22"/>
        </w:rPr>
        <w:t xml:space="preserve"> cannot vote. However, the bylaws allow members to be moved from ad hoc to voting members, and it is possible to change the bylaws to allow ad hoc members to vote. </w:t>
      </w:r>
    </w:p>
    <w:p w14:paraId="1C84D535" w14:textId="40D6571B" w:rsidR="009E64B8" w:rsidRPr="00D63C4E" w:rsidRDefault="009E64B8"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Due to </w:t>
      </w:r>
      <w:r w:rsidR="003F4074" w:rsidRPr="00D63C4E">
        <w:rPr>
          <w:rFonts w:ascii="Arial" w:hAnsi="Arial" w:cs="Arial"/>
          <w:sz w:val="22"/>
          <w:szCs w:val="22"/>
        </w:rPr>
        <w:t>b</w:t>
      </w:r>
      <w:r w:rsidRPr="00D63C4E">
        <w:rPr>
          <w:rFonts w:ascii="Arial" w:hAnsi="Arial" w:cs="Arial"/>
          <w:sz w:val="22"/>
          <w:szCs w:val="22"/>
        </w:rPr>
        <w:t xml:space="preserve">oard bylaws, FDLE should be notified immediately of member agency changes in command. </w:t>
      </w:r>
    </w:p>
    <w:p w14:paraId="57DA5F06" w14:textId="7FEF0771" w:rsidR="009E64B8" w:rsidRPr="00D63C4E" w:rsidRDefault="0091398B"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GSOM Peoples invites members to suggest missing person families that may like to join the </w:t>
      </w:r>
      <w:r w:rsidR="003F4074" w:rsidRPr="00D63C4E">
        <w:rPr>
          <w:rFonts w:ascii="Arial" w:hAnsi="Arial" w:cs="Arial"/>
          <w:sz w:val="22"/>
          <w:szCs w:val="22"/>
        </w:rPr>
        <w:t>b</w:t>
      </w:r>
      <w:r w:rsidRPr="00D63C4E">
        <w:rPr>
          <w:rFonts w:ascii="Arial" w:hAnsi="Arial" w:cs="Arial"/>
          <w:sz w:val="22"/>
          <w:szCs w:val="22"/>
        </w:rPr>
        <w:t xml:space="preserve">oard. </w:t>
      </w:r>
    </w:p>
    <w:p w14:paraId="027CD9DE" w14:textId="39D09F63" w:rsidR="0091398B" w:rsidRPr="00D63C4E" w:rsidRDefault="0091398B"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GSOM Peoples invites </w:t>
      </w:r>
      <w:r w:rsidR="003F4074" w:rsidRPr="00D63C4E">
        <w:rPr>
          <w:rFonts w:ascii="Arial" w:hAnsi="Arial" w:cs="Arial"/>
          <w:sz w:val="22"/>
          <w:szCs w:val="22"/>
        </w:rPr>
        <w:t>b</w:t>
      </w:r>
      <w:r w:rsidRPr="00D63C4E">
        <w:rPr>
          <w:rFonts w:ascii="Arial" w:hAnsi="Arial" w:cs="Arial"/>
          <w:sz w:val="22"/>
          <w:szCs w:val="22"/>
        </w:rPr>
        <w:t>oard members to submit suggestions for changes to the bylaws by October</w:t>
      </w:r>
      <w:r w:rsidR="003F4074" w:rsidRPr="00D63C4E">
        <w:rPr>
          <w:rFonts w:ascii="Arial" w:hAnsi="Arial" w:cs="Arial"/>
          <w:sz w:val="22"/>
          <w:szCs w:val="22"/>
        </w:rPr>
        <w:t>.</w:t>
      </w:r>
    </w:p>
    <w:p w14:paraId="2B9B0441" w14:textId="428392AF" w:rsidR="0091398B" w:rsidRPr="00D63C4E" w:rsidRDefault="0091398B"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Major Hensley asks Dr. Spence for information on where to get a bloodhound; she suggests going through the CARD centers and offers to put him into contact with one. </w:t>
      </w:r>
    </w:p>
    <w:p w14:paraId="4DBBFABA" w14:textId="02128711" w:rsidR="00F3760A" w:rsidRPr="00D63C4E" w:rsidRDefault="0091398B" w:rsidP="003F4074">
      <w:pPr>
        <w:pStyle w:val="ListParagraph"/>
        <w:numPr>
          <w:ilvl w:val="1"/>
          <w:numId w:val="3"/>
        </w:numPr>
        <w:jc w:val="both"/>
        <w:rPr>
          <w:rFonts w:ascii="Arial" w:hAnsi="Arial" w:cs="Arial"/>
          <w:sz w:val="22"/>
          <w:szCs w:val="22"/>
        </w:rPr>
      </w:pPr>
      <w:r w:rsidRPr="00D63C4E">
        <w:rPr>
          <w:rFonts w:ascii="Arial" w:hAnsi="Arial" w:cs="Arial"/>
          <w:sz w:val="22"/>
          <w:szCs w:val="22"/>
        </w:rPr>
        <w:t>Chairperson Mazzola suggests adding information to the newsletter about the ability to get bloodhounds and training through the CARD</w:t>
      </w:r>
      <w:r w:rsidR="003F4074" w:rsidRPr="00D63C4E">
        <w:rPr>
          <w:rFonts w:ascii="Arial" w:hAnsi="Arial" w:cs="Arial"/>
          <w:sz w:val="22"/>
          <w:szCs w:val="22"/>
        </w:rPr>
        <w:t xml:space="preserve"> </w:t>
      </w:r>
      <w:r w:rsidRPr="00D63C4E">
        <w:rPr>
          <w:rFonts w:ascii="Arial" w:hAnsi="Arial" w:cs="Arial"/>
          <w:sz w:val="22"/>
          <w:szCs w:val="22"/>
        </w:rPr>
        <w:t>centers.</w:t>
      </w:r>
    </w:p>
    <w:p w14:paraId="17D8E5C5" w14:textId="77777777" w:rsidR="00F3760A" w:rsidRPr="00D63C4E" w:rsidRDefault="00D62352" w:rsidP="003F4074">
      <w:pPr>
        <w:pStyle w:val="ListParagraph"/>
        <w:numPr>
          <w:ilvl w:val="0"/>
          <w:numId w:val="3"/>
        </w:numPr>
        <w:jc w:val="both"/>
        <w:rPr>
          <w:rFonts w:ascii="Arial" w:hAnsi="Arial" w:cs="Arial"/>
          <w:sz w:val="22"/>
          <w:szCs w:val="22"/>
        </w:rPr>
      </w:pPr>
      <w:r w:rsidRPr="00D63C4E">
        <w:rPr>
          <w:rFonts w:ascii="Arial" w:hAnsi="Arial" w:cs="Arial"/>
          <w:sz w:val="22"/>
          <w:szCs w:val="22"/>
        </w:rPr>
        <w:t xml:space="preserve">Travel </w:t>
      </w:r>
      <w:r w:rsidR="00F3760A" w:rsidRPr="00D63C4E">
        <w:rPr>
          <w:rFonts w:ascii="Arial" w:hAnsi="Arial" w:cs="Arial"/>
          <w:sz w:val="22"/>
          <w:szCs w:val="22"/>
        </w:rPr>
        <w:t>R</w:t>
      </w:r>
      <w:r w:rsidRPr="00D63C4E">
        <w:rPr>
          <w:rFonts w:ascii="Arial" w:hAnsi="Arial" w:cs="Arial"/>
          <w:sz w:val="22"/>
          <w:szCs w:val="22"/>
        </w:rPr>
        <w:t xml:space="preserve">eimbursement </w:t>
      </w:r>
      <w:r w:rsidR="00F3760A" w:rsidRPr="00D63C4E">
        <w:rPr>
          <w:rFonts w:ascii="Arial" w:hAnsi="Arial" w:cs="Arial"/>
          <w:sz w:val="22"/>
          <w:szCs w:val="22"/>
        </w:rPr>
        <w:t>F</w:t>
      </w:r>
      <w:r w:rsidRPr="00D63C4E">
        <w:rPr>
          <w:rFonts w:ascii="Arial" w:hAnsi="Arial" w:cs="Arial"/>
          <w:sz w:val="22"/>
          <w:szCs w:val="22"/>
        </w:rPr>
        <w:t>orms</w:t>
      </w:r>
    </w:p>
    <w:p w14:paraId="12FE4FD5" w14:textId="77777777" w:rsidR="00F3760A" w:rsidRPr="00D63C4E" w:rsidRDefault="00D62352"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Members are reminded to </w:t>
      </w:r>
      <w:r w:rsidR="00F3760A" w:rsidRPr="00D63C4E">
        <w:rPr>
          <w:rFonts w:ascii="Arial" w:hAnsi="Arial" w:cs="Arial"/>
          <w:sz w:val="22"/>
          <w:szCs w:val="22"/>
        </w:rPr>
        <w:t>turn in their forms.</w:t>
      </w:r>
    </w:p>
    <w:p w14:paraId="2E20C736" w14:textId="77777777" w:rsidR="00F3760A" w:rsidRPr="00D63C4E" w:rsidRDefault="00F3760A" w:rsidP="003F4074">
      <w:pPr>
        <w:pStyle w:val="ListParagraph"/>
        <w:numPr>
          <w:ilvl w:val="0"/>
          <w:numId w:val="3"/>
        </w:numPr>
        <w:jc w:val="both"/>
        <w:rPr>
          <w:rFonts w:ascii="Arial" w:hAnsi="Arial" w:cs="Arial"/>
          <w:sz w:val="22"/>
          <w:szCs w:val="22"/>
        </w:rPr>
      </w:pPr>
      <w:r w:rsidRPr="00D63C4E">
        <w:rPr>
          <w:rFonts w:ascii="Arial" w:hAnsi="Arial" w:cs="Arial"/>
          <w:sz w:val="22"/>
          <w:szCs w:val="22"/>
        </w:rPr>
        <w:t>MEPIC/CART Update</w:t>
      </w:r>
    </w:p>
    <w:p w14:paraId="7989316C" w14:textId="3E120C1F" w:rsidR="00D62352" w:rsidRPr="00D63C4E" w:rsidRDefault="00D62352" w:rsidP="003F4074">
      <w:pPr>
        <w:pStyle w:val="ListParagraph"/>
        <w:numPr>
          <w:ilvl w:val="1"/>
          <w:numId w:val="3"/>
        </w:numPr>
        <w:jc w:val="both"/>
        <w:rPr>
          <w:rFonts w:ascii="Arial" w:hAnsi="Arial" w:cs="Arial"/>
          <w:sz w:val="22"/>
          <w:szCs w:val="22"/>
        </w:rPr>
      </w:pPr>
      <w:r w:rsidRPr="00D63C4E">
        <w:rPr>
          <w:rFonts w:ascii="Arial" w:hAnsi="Arial" w:cs="Arial"/>
          <w:sz w:val="22"/>
          <w:szCs w:val="22"/>
        </w:rPr>
        <w:t xml:space="preserve">SAS Luke Johnson provides the MEPIC and CART statistics for 2024. </w:t>
      </w:r>
    </w:p>
    <w:p w14:paraId="10289455" w14:textId="7B7299D1" w:rsidR="00D62352" w:rsidRPr="00D63C4E" w:rsidRDefault="00D62352" w:rsidP="003F4074">
      <w:pPr>
        <w:jc w:val="both"/>
        <w:rPr>
          <w:rFonts w:ascii="Arial" w:hAnsi="Arial" w:cs="Arial"/>
          <w:b/>
          <w:bCs/>
          <w:sz w:val="22"/>
          <w:szCs w:val="22"/>
        </w:rPr>
      </w:pPr>
      <w:r w:rsidRPr="00D63C4E">
        <w:rPr>
          <w:rFonts w:ascii="Arial" w:hAnsi="Arial" w:cs="Arial"/>
          <w:b/>
          <w:bCs/>
          <w:sz w:val="22"/>
          <w:szCs w:val="22"/>
        </w:rPr>
        <w:t xml:space="preserve">Adjournment </w:t>
      </w:r>
    </w:p>
    <w:p w14:paraId="3AD9E199" w14:textId="5567CD50" w:rsidR="00D62352" w:rsidRPr="00D63C4E" w:rsidRDefault="00D62352" w:rsidP="003F4074">
      <w:pPr>
        <w:jc w:val="both"/>
        <w:rPr>
          <w:rFonts w:ascii="Arial" w:hAnsi="Arial" w:cs="Arial"/>
          <w:sz w:val="22"/>
          <w:szCs w:val="22"/>
        </w:rPr>
      </w:pPr>
      <w:r w:rsidRPr="00D63C4E">
        <w:rPr>
          <w:rFonts w:ascii="Arial" w:hAnsi="Arial" w:cs="Arial"/>
          <w:sz w:val="22"/>
          <w:szCs w:val="22"/>
        </w:rPr>
        <w:t>Meeting adjourns at 1:08 PM</w:t>
      </w:r>
      <w:r w:rsidR="00F3760A" w:rsidRPr="00D63C4E">
        <w:rPr>
          <w:rFonts w:ascii="Arial" w:hAnsi="Arial" w:cs="Arial"/>
          <w:sz w:val="22"/>
          <w:szCs w:val="22"/>
        </w:rPr>
        <w:t>.</w:t>
      </w:r>
    </w:p>
    <w:sectPr w:rsidR="00D62352" w:rsidRPr="00D63C4E" w:rsidSect="00ED6DC6">
      <w:headerReference w:type="default" r:id="rId7"/>
      <w:headerReference w:type="first" r:id="rId8"/>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C315" w14:textId="77777777" w:rsidR="007B1BE9" w:rsidRDefault="007B1BE9" w:rsidP="00D01801">
      <w:pPr>
        <w:spacing w:after="0" w:line="240" w:lineRule="auto"/>
      </w:pPr>
      <w:r>
        <w:separator/>
      </w:r>
    </w:p>
  </w:endnote>
  <w:endnote w:type="continuationSeparator" w:id="0">
    <w:p w14:paraId="530498A8" w14:textId="77777777" w:rsidR="007B1BE9" w:rsidRDefault="007B1BE9" w:rsidP="00D0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447F" w14:textId="77777777" w:rsidR="007B1BE9" w:rsidRDefault="007B1BE9" w:rsidP="00D01801">
      <w:pPr>
        <w:spacing w:after="0" w:line="240" w:lineRule="auto"/>
      </w:pPr>
      <w:r>
        <w:separator/>
      </w:r>
    </w:p>
  </w:footnote>
  <w:footnote w:type="continuationSeparator" w:id="0">
    <w:p w14:paraId="2D152C87" w14:textId="77777777" w:rsidR="007B1BE9" w:rsidRDefault="007B1BE9" w:rsidP="00D0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528" w14:textId="332A888E" w:rsidR="00D01801" w:rsidRPr="006145A7" w:rsidRDefault="00D01801" w:rsidP="006145A7">
    <w:pPr>
      <w:pStyle w:val="Title"/>
      <w:jc w:val="left"/>
      <w:rPr>
        <w:rFonts w:ascii="Arial" w:hAnsi="Arial" w:cs="Arial"/>
        <w:b/>
        <w:color w:val="auto"/>
        <w:sz w:val="36"/>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C1B4" w14:textId="08A93887" w:rsidR="006145A7" w:rsidRDefault="00ED6DC6">
    <w:pPr>
      <w:pStyle w:val="Header"/>
    </w:pPr>
    <w:r w:rsidRPr="009B1E6D">
      <w:rPr>
        <w:rFonts w:ascii="Times New Roman" w:hAnsi="Times New Roman"/>
        <w:b/>
        <w:noProof/>
        <w:sz w:val="36"/>
        <w:szCs w:val="22"/>
      </w:rPr>
      <w:drawing>
        <wp:anchor distT="0" distB="0" distL="114300" distR="114300" simplePos="0" relativeHeight="251665408" behindDoc="1" locked="0" layoutInCell="1" allowOverlap="1" wp14:anchorId="5EEA356F" wp14:editId="66B30DCA">
          <wp:simplePos x="0" y="0"/>
          <wp:positionH relativeFrom="column">
            <wp:posOffset>-304800</wp:posOffset>
          </wp:positionH>
          <wp:positionV relativeFrom="page">
            <wp:posOffset>540385</wp:posOffset>
          </wp:positionV>
          <wp:extent cx="1135380" cy="1295400"/>
          <wp:effectExtent l="0" t="0" r="7620" b="0"/>
          <wp:wrapNone/>
          <wp:docPr id="1434954016" name="Picture 1434954016" descr="A poster with silhouettes of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oster with silhouettes of people and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3538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E6D">
      <w:rPr>
        <w:rFonts w:ascii="Times New Roman" w:hAnsi="Times New Roman"/>
        <w:b/>
        <w:noProof/>
        <w:sz w:val="36"/>
        <w:szCs w:val="22"/>
      </w:rPr>
      <mc:AlternateContent>
        <mc:Choice Requires="wps">
          <w:drawing>
            <wp:anchor distT="0" distB="0" distL="114300" distR="114300" simplePos="0" relativeHeight="251663360" behindDoc="1" locked="0" layoutInCell="1" allowOverlap="1" wp14:anchorId="31289087" wp14:editId="7579C8A6">
              <wp:simplePos x="0" y="0"/>
              <wp:positionH relativeFrom="margin">
                <wp:posOffset>161925</wp:posOffset>
              </wp:positionH>
              <wp:positionV relativeFrom="page">
                <wp:posOffset>165735</wp:posOffset>
              </wp:positionV>
              <wp:extent cx="5629275" cy="2543175"/>
              <wp:effectExtent l="0" t="0" r="0" b="9525"/>
              <wp:wrapTight wrapText="bothSides">
                <wp:wrapPolygon edited="0">
                  <wp:start x="146" y="0"/>
                  <wp:lineTo x="146" y="21519"/>
                  <wp:lineTo x="21344" y="21519"/>
                  <wp:lineTo x="21344" y="0"/>
                  <wp:lineTo x="146" y="0"/>
                </wp:wrapPolygon>
              </wp:wrapTight>
              <wp:docPr id="385879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543175"/>
                      </a:xfrm>
                      <a:prstGeom prst="rect">
                        <a:avLst/>
                      </a:prstGeom>
                      <a:noFill/>
                      <a:ln>
                        <a:noFill/>
                      </a:ln>
                    </wps:spPr>
                    <wps:txbx>
                      <w:txbxContent>
                        <w:p w14:paraId="145C0EC9" w14:textId="77777777" w:rsidR="00ED6DC6" w:rsidRPr="008A683C" w:rsidRDefault="00ED6DC6" w:rsidP="00ED6DC6">
                          <w:pPr>
                            <w:pStyle w:val="Title"/>
                            <w:ind w:left="-90" w:right="-100"/>
                            <w:rPr>
                              <w:rFonts w:ascii="Arial" w:hAnsi="Arial" w:cs="Arial"/>
                              <w:b/>
                              <w:sz w:val="24"/>
                              <w:szCs w:val="24"/>
                            </w:rPr>
                          </w:pPr>
                          <w:r w:rsidRPr="008A683C">
                            <w:rPr>
                              <w:rFonts w:ascii="Arial" w:hAnsi="Arial" w:cs="Arial"/>
                              <w:b/>
                              <w:sz w:val="24"/>
                              <w:szCs w:val="24"/>
                            </w:rPr>
                            <w:t>Florida Department of Law Enforcement</w:t>
                          </w:r>
                          <w:r>
                            <w:rPr>
                              <w:rFonts w:ascii="Arial" w:hAnsi="Arial" w:cs="Arial"/>
                              <w:b/>
                              <w:sz w:val="24"/>
                              <w:szCs w:val="24"/>
                            </w:rPr>
                            <w:t xml:space="preserve"> (FDLE)</w:t>
                          </w:r>
                        </w:p>
                        <w:p w14:paraId="2AAFEEA4" w14:textId="77777777" w:rsidR="00ED6DC6" w:rsidRPr="008A683C" w:rsidRDefault="00ED6DC6" w:rsidP="00ED6DC6">
                          <w:pPr>
                            <w:pStyle w:val="Title"/>
                            <w:ind w:left="-90" w:right="-100"/>
                            <w:rPr>
                              <w:rFonts w:ascii="Arial" w:hAnsi="Arial" w:cs="Arial"/>
                              <w:b/>
                              <w:sz w:val="24"/>
                              <w:szCs w:val="24"/>
                            </w:rPr>
                          </w:pPr>
                          <w:r w:rsidRPr="008A683C">
                            <w:rPr>
                              <w:rFonts w:ascii="Arial" w:hAnsi="Arial" w:cs="Arial"/>
                              <w:b/>
                              <w:sz w:val="24"/>
                              <w:szCs w:val="24"/>
                            </w:rPr>
                            <w:t xml:space="preserve">Missing </w:t>
                          </w:r>
                          <w:r>
                            <w:rPr>
                              <w:rFonts w:ascii="Arial" w:hAnsi="Arial" w:cs="Arial"/>
                              <w:b/>
                              <w:sz w:val="24"/>
                              <w:szCs w:val="24"/>
                            </w:rPr>
                            <w:t xml:space="preserve">Endangered </w:t>
                          </w:r>
                          <w:r w:rsidRPr="008A683C">
                            <w:rPr>
                              <w:rFonts w:ascii="Arial" w:hAnsi="Arial" w:cs="Arial"/>
                              <w:b/>
                              <w:sz w:val="24"/>
                              <w:szCs w:val="24"/>
                            </w:rPr>
                            <w:t>Persons</w:t>
                          </w:r>
                          <w:r>
                            <w:rPr>
                              <w:rFonts w:ascii="Arial" w:hAnsi="Arial" w:cs="Arial"/>
                              <w:b/>
                              <w:sz w:val="24"/>
                              <w:szCs w:val="24"/>
                            </w:rPr>
                            <w:t xml:space="preserve"> Information Clearinghouse</w:t>
                          </w:r>
                        </w:p>
                        <w:p w14:paraId="3A62D734" w14:textId="77777777" w:rsidR="00ED6DC6" w:rsidRDefault="00ED6DC6" w:rsidP="00ED6DC6">
                          <w:pPr>
                            <w:pStyle w:val="Title"/>
                            <w:ind w:left="-90" w:right="-100"/>
                            <w:rPr>
                              <w:rFonts w:ascii="Arial" w:hAnsi="Arial" w:cs="Arial"/>
                              <w:b/>
                              <w:sz w:val="24"/>
                              <w:szCs w:val="24"/>
                            </w:rPr>
                          </w:pPr>
                          <w:r w:rsidRPr="008A683C">
                            <w:rPr>
                              <w:rFonts w:ascii="Arial" w:hAnsi="Arial" w:cs="Arial"/>
                              <w:b/>
                              <w:sz w:val="24"/>
                              <w:szCs w:val="24"/>
                            </w:rPr>
                            <w:t>Advisory Board</w:t>
                          </w:r>
                        </w:p>
                        <w:p w14:paraId="7CE6C69F" w14:textId="77777777" w:rsidR="00ED6DC6" w:rsidRPr="00310532" w:rsidRDefault="00ED6DC6" w:rsidP="00ED6DC6">
                          <w:pPr>
                            <w:pStyle w:val="Title"/>
                            <w:ind w:left="-90" w:right="-100"/>
                            <w:rPr>
                              <w:rFonts w:ascii="Arial" w:hAnsi="Arial" w:cs="Arial"/>
                              <w:b/>
                              <w:sz w:val="6"/>
                              <w:szCs w:val="24"/>
                              <w:u w:val="single"/>
                            </w:rPr>
                          </w:pPr>
                        </w:p>
                        <w:p w14:paraId="3C5EAEB5" w14:textId="77777777" w:rsidR="00ED6DC6" w:rsidRPr="00085FE9" w:rsidRDefault="00ED6DC6" w:rsidP="00ED6DC6">
                          <w:pPr>
                            <w:pStyle w:val="Title"/>
                            <w:ind w:left="-90" w:right="-100"/>
                            <w:rPr>
                              <w:rFonts w:ascii="Arial" w:hAnsi="Arial" w:cs="Arial"/>
                              <w:b/>
                              <w:sz w:val="36"/>
                              <w:szCs w:val="24"/>
                            </w:rPr>
                          </w:pPr>
                          <w:r>
                            <w:rPr>
                              <w:rFonts w:ascii="Arial" w:hAnsi="Arial" w:cs="Arial"/>
                              <w:b/>
                              <w:sz w:val="36"/>
                              <w:szCs w:val="24"/>
                            </w:rPr>
                            <w:t>In-Person Meeting</w:t>
                          </w:r>
                        </w:p>
                        <w:p w14:paraId="176133CB" w14:textId="77777777" w:rsidR="00ED6DC6" w:rsidRDefault="00ED6DC6" w:rsidP="00ED6DC6">
                          <w:pPr>
                            <w:pStyle w:val="Title"/>
                            <w:ind w:left="-90" w:right="-100"/>
                            <w:rPr>
                              <w:rFonts w:ascii="Arial" w:hAnsi="Arial" w:cs="Arial"/>
                              <w:b/>
                              <w:sz w:val="24"/>
                              <w:szCs w:val="24"/>
                            </w:rPr>
                          </w:pPr>
                          <w:r>
                            <w:rPr>
                              <w:rFonts w:ascii="Arial" w:hAnsi="Arial" w:cs="Arial"/>
                              <w:b/>
                              <w:sz w:val="24"/>
                              <w:szCs w:val="24"/>
                            </w:rPr>
                            <w:t>Monday, September 8, 2025</w:t>
                          </w:r>
                        </w:p>
                        <w:p w14:paraId="070CA4A7" w14:textId="77777777" w:rsidR="00ED6DC6" w:rsidRDefault="00ED6DC6" w:rsidP="00ED6DC6">
                          <w:pPr>
                            <w:pStyle w:val="Title"/>
                            <w:ind w:left="-90" w:right="-100"/>
                            <w:rPr>
                              <w:rFonts w:ascii="Arial" w:hAnsi="Arial" w:cs="Arial"/>
                              <w:b/>
                              <w:sz w:val="24"/>
                              <w:szCs w:val="24"/>
                            </w:rPr>
                          </w:pPr>
                          <w:r>
                            <w:rPr>
                              <w:rFonts w:ascii="Arial" w:hAnsi="Arial" w:cs="Arial"/>
                              <w:b/>
                              <w:sz w:val="24"/>
                              <w:szCs w:val="24"/>
                            </w:rPr>
                            <w:t>12:00 PM – 1:00 PM (EST)</w:t>
                          </w:r>
                        </w:p>
                        <w:p w14:paraId="0B154D19" w14:textId="77777777" w:rsidR="00ED6DC6" w:rsidRPr="006145A7" w:rsidRDefault="00ED6DC6" w:rsidP="00ED6DC6">
                          <w:pPr>
                            <w:pStyle w:val="Title"/>
                            <w:ind w:left="-90" w:right="-100"/>
                            <w:rPr>
                              <w:rFonts w:ascii="Arial" w:hAnsi="Arial" w:cs="Arial"/>
                              <w:b/>
                              <w:sz w:val="14"/>
                              <w:szCs w:val="14"/>
                            </w:rPr>
                          </w:pPr>
                        </w:p>
                        <w:p w14:paraId="4B3B74EC" w14:textId="77777777" w:rsidR="00ED6DC6" w:rsidRDefault="00ED6DC6" w:rsidP="00ED6DC6">
                          <w:pPr>
                            <w:pStyle w:val="Title"/>
                            <w:rPr>
                              <w:rFonts w:ascii="Arial" w:hAnsi="Arial" w:cs="Arial"/>
                              <w:bCs/>
                              <w:color w:val="auto"/>
                              <w:sz w:val="22"/>
                              <w:szCs w:val="22"/>
                            </w:rPr>
                          </w:pPr>
                          <w:r w:rsidRPr="00C20997">
                            <w:rPr>
                              <w:rFonts w:ascii="Arial" w:hAnsi="Arial" w:cs="Arial"/>
                              <w:b/>
                              <w:color w:val="auto"/>
                              <w:sz w:val="22"/>
                              <w:szCs w:val="22"/>
                            </w:rPr>
                            <w:t>Mission Statement:</w:t>
                          </w:r>
                          <w:r w:rsidRPr="00C20997">
                            <w:rPr>
                              <w:rFonts w:ascii="Arial" w:hAnsi="Arial" w:cs="Arial"/>
                              <w:bCs/>
                              <w:color w:val="auto"/>
                              <w:sz w:val="22"/>
                              <w:szCs w:val="22"/>
                            </w:rPr>
                            <w:t xml:space="preserve"> Together with the citizens of Florida, we </w:t>
                          </w:r>
                        </w:p>
                        <w:p w14:paraId="43016E75" w14:textId="77777777" w:rsidR="00ED6DC6" w:rsidRDefault="00ED6DC6" w:rsidP="00ED6DC6">
                          <w:pPr>
                            <w:pStyle w:val="Title"/>
                            <w:rPr>
                              <w:rFonts w:ascii="Arial" w:hAnsi="Arial" w:cs="Arial"/>
                              <w:bCs/>
                              <w:color w:val="auto"/>
                              <w:sz w:val="22"/>
                              <w:szCs w:val="22"/>
                            </w:rPr>
                          </w:pPr>
                          <w:r w:rsidRPr="00C20997">
                            <w:rPr>
                              <w:rFonts w:ascii="Arial" w:hAnsi="Arial" w:cs="Arial"/>
                              <w:bCs/>
                              <w:color w:val="auto"/>
                              <w:sz w:val="22"/>
                              <w:szCs w:val="22"/>
                            </w:rPr>
                            <w:t xml:space="preserve">promote the safety of children and other vulnerable </w:t>
                          </w:r>
                        </w:p>
                        <w:p w14:paraId="28F7477C" w14:textId="77777777" w:rsidR="00ED6DC6" w:rsidRDefault="00ED6DC6" w:rsidP="00ED6DC6">
                          <w:pPr>
                            <w:pStyle w:val="Title"/>
                            <w:rPr>
                              <w:rFonts w:ascii="Arial" w:hAnsi="Arial" w:cs="Arial"/>
                              <w:bCs/>
                              <w:color w:val="auto"/>
                              <w:sz w:val="22"/>
                              <w:szCs w:val="22"/>
                            </w:rPr>
                          </w:pPr>
                          <w:r w:rsidRPr="00C20997">
                            <w:rPr>
                              <w:rFonts w:ascii="Arial" w:hAnsi="Arial" w:cs="Arial"/>
                              <w:bCs/>
                              <w:color w:val="auto"/>
                              <w:sz w:val="22"/>
                              <w:szCs w:val="22"/>
                            </w:rPr>
                            <w:t>populations through public and private collaborations.</w:t>
                          </w:r>
                        </w:p>
                        <w:p w14:paraId="317E36BD" w14:textId="77777777" w:rsidR="00ED6DC6" w:rsidRPr="00C20997" w:rsidRDefault="00ED6DC6" w:rsidP="00ED6DC6">
                          <w:pPr>
                            <w:pStyle w:val="Title"/>
                            <w:rPr>
                              <w:rFonts w:ascii="Arial" w:hAnsi="Arial" w:cs="Arial"/>
                              <w:bCs/>
                              <w:color w:val="auto"/>
                              <w:sz w:val="22"/>
                              <w:szCs w:val="22"/>
                            </w:rPr>
                          </w:pPr>
                        </w:p>
                        <w:p w14:paraId="5206D091" w14:textId="77777777" w:rsidR="00ED6DC6" w:rsidRPr="006145A7" w:rsidRDefault="00ED6DC6" w:rsidP="00ED6DC6">
                          <w:pPr>
                            <w:pStyle w:val="Title"/>
                            <w:ind w:left="-90" w:right="-100"/>
                            <w:rPr>
                              <w:rFonts w:ascii="Arial" w:hAnsi="Arial" w:cs="Arial"/>
                              <w:b/>
                              <w:color w:val="auto"/>
                              <w:sz w:val="36"/>
                              <w:szCs w:val="36"/>
                            </w:rPr>
                          </w:pPr>
                          <w:r w:rsidRPr="006145A7">
                            <w:rPr>
                              <w:rFonts w:ascii="Arial" w:hAnsi="Arial" w:cs="Arial"/>
                              <w:b/>
                              <w:color w:val="auto"/>
                              <w:sz w:val="36"/>
                              <w:szCs w:val="36"/>
                            </w:rPr>
                            <w:t>Meeting Minutes</w:t>
                          </w:r>
                        </w:p>
                        <w:p w14:paraId="6A7C37B2" w14:textId="77777777" w:rsidR="00ED6DC6" w:rsidRPr="006145A7" w:rsidRDefault="00ED6DC6" w:rsidP="00ED6DC6">
                          <w:pPr>
                            <w:pStyle w:val="Title"/>
                            <w:ind w:left="-90" w:right="-100"/>
                            <w:rPr>
                              <w:rFonts w:ascii="Arial" w:hAnsi="Arial" w:cs="Arial"/>
                              <w:b/>
                              <w:color w:val="auto"/>
                              <w:sz w:val="24"/>
                              <w:szCs w:val="24"/>
                            </w:rPr>
                          </w:pPr>
                          <w:r w:rsidRPr="006145A7">
                            <w:rPr>
                              <w:rFonts w:ascii="Arial" w:hAnsi="Arial" w:cs="Arial"/>
                              <w:b/>
                              <w:color w:val="auto"/>
                              <w:sz w:val="24"/>
                              <w:szCs w:val="24"/>
                            </w:rPr>
                            <w:t>Chairperson: Karen Mazzola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89087" id="_x0000_t202" coordsize="21600,21600" o:spt="202" path="m,l,21600r21600,l21600,xe">
              <v:stroke joinstyle="miter"/>
              <v:path gradientshapeok="t" o:connecttype="rect"/>
            </v:shapetype>
            <v:shape id="Text Box 6" o:spid="_x0000_s1026" type="#_x0000_t202" style="position:absolute;margin-left:12.75pt;margin-top:13.05pt;width:443.25pt;height:200.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" filled="f" stroked="f">
              <v:textbox>
                <w:txbxContent>
                  <w:p w14:paraId="145C0EC9" w14:textId="77777777" w:rsidR="00ED6DC6" w:rsidRPr="008A683C" w:rsidRDefault="00ED6DC6" w:rsidP="00ED6DC6">
                    <w:pPr>
                      <w:pStyle w:val="Title"/>
                      <w:ind w:left="-90" w:right="-100"/>
                      <w:rPr>
                        <w:rFonts w:ascii="Arial" w:hAnsi="Arial" w:cs="Arial"/>
                        <w:b/>
                        <w:sz w:val="24"/>
                        <w:szCs w:val="24"/>
                      </w:rPr>
                    </w:pPr>
                    <w:r w:rsidRPr="008A683C">
                      <w:rPr>
                        <w:rFonts w:ascii="Arial" w:hAnsi="Arial" w:cs="Arial"/>
                        <w:b/>
                        <w:sz w:val="24"/>
                        <w:szCs w:val="24"/>
                      </w:rPr>
                      <w:t>Florida Department of Law Enforcement</w:t>
                    </w:r>
                    <w:r>
                      <w:rPr>
                        <w:rFonts w:ascii="Arial" w:hAnsi="Arial" w:cs="Arial"/>
                        <w:b/>
                        <w:sz w:val="24"/>
                        <w:szCs w:val="24"/>
                      </w:rPr>
                      <w:t xml:space="preserve"> (FDLE)</w:t>
                    </w:r>
                  </w:p>
                  <w:p w14:paraId="2AAFEEA4" w14:textId="77777777" w:rsidR="00ED6DC6" w:rsidRPr="008A683C" w:rsidRDefault="00ED6DC6" w:rsidP="00ED6DC6">
                    <w:pPr>
                      <w:pStyle w:val="Title"/>
                      <w:ind w:left="-90" w:right="-100"/>
                      <w:rPr>
                        <w:rFonts w:ascii="Arial" w:hAnsi="Arial" w:cs="Arial"/>
                        <w:b/>
                        <w:sz w:val="24"/>
                        <w:szCs w:val="24"/>
                      </w:rPr>
                    </w:pPr>
                    <w:r w:rsidRPr="008A683C">
                      <w:rPr>
                        <w:rFonts w:ascii="Arial" w:hAnsi="Arial" w:cs="Arial"/>
                        <w:b/>
                        <w:sz w:val="24"/>
                        <w:szCs w:val="24"/>
                      </w:rPr>
                      <w:t xml:space="preserve">Missing </w:t>
                    </w:r>
                    <w:r>
                      <w:rPr>
                        <w:rFonts w:ascii="Arial" w:hAnsi="Arial" w:cs="Arial"/>
                        <w:b/>
                        <w:sz w:val="24"/>
                        <w:szCs w:val="24"/>
                      </w:rPr>
                      <w:t xml:space="preserve">Endangered </w:t>
                    </w:r>
                    <w:r w:rsidRPr="008A683C">
                      <w:rPr>
                        <w:rFonts w:ascii="Arial" w:hAnsi="Arial" w:cs="Arial"/>
                        <w:b/>
                        <w:sz w:val="24"/>
                        <w:szCs w:val="24"/>
                      </w:rPr>
                      <w:t>Persons</w:t>
                    </w:r>
                    <w:r>
                      <w:rPr>
                        <w:rFonts w:ascii="Arial" w:hAnsi="Arial" w:cs="Arial"/>
                        <w:b/>
                        <w:sz w:val="24"/>
                        <w:szCs w:val="24"/>
                      </w:rPr>
                      <w:t xml:space="preserve"> Information Clearinghouse</w:t>
                    </w:r>
                  </w:p>
                  <w:p w14:paraId="3A62D734" w14:textId="77777777" w:rsidR="00ED6DC6" w:rsidRDefault="00ED6DC6" w:rsidP="00ED6DC6">
                    <w:pPr>
                      <w:pStyle w:val="Title"/>
                      <w:ind w:left="-90" w:right="-100"/>
                      <w:rPr>
                        <w:rFonts w:ascii="Arial" w:hAnsi="Arial" w:cs="Arial"/>
                        <w:b/>
                        <w:sz w:val="24"/>
                        <w:szCs w:val="24"/>
                      </w:rPr>
                    </w:pPr>
                    <w:r w:rsidRPr="008A683C">
                      <w:rPr>
                        <w:rFonts w:ascii="Arial" w:hAnsi="Arial" w:cs="Arial"/>
                        <w:b/>
                        <w:sz w:val="24"/>
                        <w:szCs w:val="24"/>
                      </w:rPr>
                      <w:t>Advisory Board</w:t>
                    </w:r>
                  </w:p>
                  <w:p w14:paraId="7CE6C69F" w14:textId="77777777" w:rsidR="00ED6DC6" w:rsidRPr="00310532" w:rsidRDefault="00ED6DC6" w:rsidP="00ED6DC6">
                    <w:pPr>
                      <w:pStyle w:val="Title"/>
                      <w:ind w:left="-90" w:right="-100"/>
                      <w:rPr>
                        <w:rFonts w:ascii="Arial" w:hAnsi="Arial" w:cs="Arial"/>
                        <w:b/>
                        <w:sz w:val="6"/>
                        <w:szCs w:val="24"/>
                        <w:u w:val="single"/>
                      </w:rPr>
                    </w:pPr>
                  </w:p>
                  <w:p w14:paraId="3C5EAEB5" w14:textId="77777777" w:rsidR="00ED6DC6" w:rsidRPr="00085FE9" w:rsidRDefault="00ED6DC6" w:rsidP="00ED6DC6">
                    <w:pPr>
                      <w:pStyle w:val="Title"/>
                      <w:ind w:left="-90" w:right="-100"/>
                      <w:rPr>
                        <w:rFonts w:ascii="Arial" w:hAnsi="Arial" w:cs="Arial"/>
                        <w:b/>
                        <w:sz w:val="36"/>
                        <w:szCs w:val="24"/>
                      </w:rPr>
                    </w:pPr>
                    <w:r>
                      <w:rPr>
                        <w:rFonts w:ascii="Arial" w:hAnsi="Arial" w:cs="Arial"/>
                        <w:b/>
                        <w:sz w:val="36"/>
                        <w:szCs w:val="24"/>
                      </w:rPr>
                      <w:t>In-Person Meeting</w:t>
                    </w:r>
                  </w:p>
                  <w:p w14:paraId="176133CB" w14:textId="77777777" w:rsidR="00ED6DC6" w:rsidRDefault="00ED6DC6" w:rsidP="00ED6DC6">
                    <w:pPr>
                      <w:pStyle w:val="Title"/>
                      <w:ind w:left="-90" w:right="-100"/>
                      <w:rPr>
                        <w:rFonts w:ascii="Arial" w:hAnsi="Arial" w:cs="Arial"/>
                        <w:b/>
                        <w:sz w:val="24"/>
                        <w:szCs w:val="24"/>
                      </w:rPr>
                    </w:pPr>
                    <w:r>
                      <w:rPr>
                        <w:rFonts w:ascii="Arial" w:hAnsi="Arial" w:cs="Arial"/>
                        <w:b/>
                        <w:sz w:val="24"/>
                        <w:szCs w:val="24"/>
                      </w:rPr>
                      <w:t>Monday, September 8, 2025</w:t>
                    </w:r>
                  </w:p>
                  <w:p w14:paraId="070CA4A7" w14:textId="77777777" w:rsidR="00ED6DC6" w:rsidRDefault="00ED6DC6" w:rsidP="00ED6DC6">
                    <w:pPr>
                      <w:pStyle w:val="Title"/>
                      <w:ind w:left="-90" w:right="-100"/>
                      <w:rPr>
                        <w:rFonts w:ascii="Arial" w:hAnsi="Arial" w:cs="Arial"/>
                        <w:b/>
                        <w:sz w:val="24"/>
                        <w:szCs w:val="24"/>
                      </w:rPr>
                    </w:pPr>
                    <w:r>
                      <w:rPr>
                        <w:rFonts w:ascii="Arial" w:hAnsi="Arial" w:cs="Arial"/>
                        <w:b/>
                        <w:sz w:val="24"/>
                        <w:szCs w:val="24"/>
                      </w:rPr>
                      <w:t>12:00 PM – 1:00 PM (EST)</w:t>
                    </w:r>
                  </w:p>
                  <w:p w14:paraId="0B154D19" w14:textId="77777777" w:rsidR="00ED6DC6" w:rsidRPr="006145A7" w:rsidRDefault="00ED6DC6" w:rsidP="00ED6DC6">
                    <w:pPr>
                      <w:pStyle w:val="Title"/>
                      <w:ind w:left="-90" w:right="-100"/>
                      <w:rPr>
                        <w:rFonts w:ascii="Arial" w:hAnsi="Arial" w:cs="Arial"/>
                        <w:b/>
                        <w:sz w:val="14"/>
                        <w:szCs w:val="14"/>
                      </w:rPr>
                    </w:pPr>
                  </w:p>
                  <w:p w14:paraId="4B3B74EC" w14:textId="77777777" w:rsidR="00ED6DC6" w:rsidRDefault="00ED6DC6" w:rsidP="00ED6DC6">
                    <w:pPr>
                      <w:pStyle w:val="Title"/>
                      <w:rPr>
                        <w:rFonts w:ascii="Arial" w:hAnsi="Arial" w:cs="Arial"/>
                        <w:bCs/>
                        <w:color w:val="auto"/>
                        <w:sz w:val="22"/>
                        <w:szCs w:val="22"/>
                      </w:rPr>
                    </w:pPr>
                    <w:r w:rsidRPr="00C20997">
                      <w:rPr>
                        <w:rFonts w:ascii="Arial" w:hAnsi="Arial" w:cs="Arial"/>
                        <w:b/>
                        <w:color w:val="auto"/>
                        <w:sz w:val="22"/>
                        <w:szCs w:val="22"/>
                      </w:rPr>
                      <w:t>Mission Statement:</w:t>
                    </w:r>
                    <w:r w:rsidRPr="00C20997">
                      <w:rPr>
                        <w:rFonts w:ascii="Arial" w:hAnsi="Arial" w:cs="Arial"/>
                        <w:bCs/>
                        <w:color w:val="auto"/>
                        <w:sz w:val="22"/>
                        <w:szCs w:val="22"/>
                      </w:rPr>
                      <w:t xml:space="preserve"> Together with the citizens of Florida, we </w:t>
                    </w:r>
                  </w:p>
                  <w:p w14:paraId="43016E75" w14:textId="77777777" w:rsidR="00ED6DC6" w:rsidRDefault="00ED6DC6" w:rsidP="00ED6DC6">
                    <w:pPr>
                      <w:pStyle w:val="Title"/>
                      <w:rPr>
                        <w:rFonts w:ascii="Arial" w:hAnsi="Arial" w:cs="Arial"/>
                        <w:bCs/>
                        <w:color w:val="auto"/>
                        <w:sz w:val="22"/>
                        <w:szCs w:val="22"/>
                      </w:rPr>
                    </w:pPr>
                    <w:r w:rsidRPr="00C20997">
                      <w:rPr>
                        <w:rFonts w:ascii="Arial" w:hAnsi="Arial" w:cs="Arial"/>
                        <w:bCs/>
                        <w:color w:val="auto"/>
                        <w:sz w:val="22"/>
                        <w:szCs w:val="22"/>
                      </w:rPr>
                      <w:t xml:space="preserve">promote the safety of children and other vulnerable </w:t>
                    </w:r>
                  </w:p>
                  <w:p w14:paraId="28F7477C" w14:textId="77777777" w:rsidR="00ED6DC6" w:rsidRDefault="00ED6DC6" w:rsidP="00ED6DC6">
                    <w:pPr>
                      <w:pStyle w:val="Title"/>
                      <w:rPr>
                        <w:rFonts w:ascii="Arial" w:hAnsi="Arial" w:cs="Arial"/>
                        <w:bCs/>
                        <w:color w:val="auto"/>
                        <w:sz w:val="22"/>
                        <w:szCs w:val="22"/>
                      </w:rPr>
                    </w:pPr>
                    <w:r w:rsidRPr="00C20997">
                      <w:rPr>
                        <w:rFonts w:ascii="Arial" w:hAnsi="Arial" w:cs="Arial"/>
                        <w:bCs/>
                        <w:color w:val="auto"/>
                        <w:sz w:val="22"/>
                        <w:szCs w:val="22"/>
                      </w:rPr>
                      <w:t>populations through public and private collaborations.</w:t>
                    </w:r>
                  </w:p>
                  <w:p w14:paraId="317E36BD" w14:textId="77777777" w:rsidR="00ED6DC6" w:rsidRPr="00C20997" w:rsidRDefault="00ED6DC6" w:rsidP="00ED6DC6">
                    <w:pPr>
                      <w:pStyle w:val="Title"/>
                      <w:rPr>
                        <w:rFonts w:ascii="Arial" w:hAnsi="Arial" w:cs="Arial"/>
                        <w:bCs/>
                        <w:color w:val="auto"/>
                        <w:sz w:val="22"/>
                        <w:szCs w:val="22"/>
                      </w:rPr>
                    </w:pPr>
                  </w:p>
                  <w:p w14:paraId="5206D091" w14:textId="77777777" w:rsidR="00ED6DC6" w:rsidRPr="006145A7" w:rsidRDefault="00ED6DC6" w:rsidP="00ED6DC6">
                    <w:pPr>
                      <w:pStyle w:val="Title"/>
                      <w:ind w:left="-90" w:right="-100"/>
                      <w:rPr>
                        <w:rFonts w:ascii="Arial" w:hAnsi="Arial" w:cs="Arial"/>
                        <w:b/>
                        <w:color w:val="auto"/>
                        <w:sz w:val="36"/>
                        <w:szCs w:val="36"/>
                      </w:rPr>
                    </w:pPr>
                    <w:r w:rsidRPr="006145A7">
                      <w:rPr>
                        <w:rFonts w:ascii="Arial" w:hAnsi="Arial" w:cs="Arial"/>
                        <w:b/>
                        <w:color w:val="auto"/>
                        <w:sz w:val="36"/>
                        <w:szCs w:val="36"/>
                      </w:rPr>
                      <w:t>Meeting Minutes</w:t>
                    </w:r>
                  </w:p>
                  <w:p w14:paraId="6A7C37B2" w14:textId="77777777" w:rsidR="00ED6DC6" w:rsidRPr="006145A7" w:rsidRDefault="00ED6DC6" w:rsidP="00ED6DC6">
                    <w:pPr>
                      <w:pStyle w:val="Title"/>
                      <w:ind w:left="-90" w:right="-100"/>
                      <w:rPr>
                        <w:rFonts w:ascii="Arial" w:hAnsi="Arial" w:cs="Arial"/>
                        <w:b/>
                        <w:color w:val="auto"/>
                        <w:sz w:val="24"/>
                        <w:szCs w:val="24"/>
                      </w:rPr>
                    </w:pPr>
                    <w:r w:rsidRPr="006145A7">
                      <w:rPr>
                        <w:rFonts w:ascii="Arial" w:hAnsi="Arial" w:cs="Arial"/>
                        <w:b/>
                        <w:color w:val="auto"/>
                        <w:sz w:val="24"/>
                        <w:szCs w:val="24"/>
                      </w:rPr>
                      <w:t>Chairperson: Karen Mazzola</w:t>
                    </w:r>
                  </w:p>
                </w:txbxContent>
              </v:textbox>
              <w10:wrap type="tight"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54A"/>
    <w:multiLevelType w:val="hybridMultilevel"/>
    <w:tmpl w:val="8826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16A83"/>
    <w:multiLevelType w:val="hybridMultilevel"/>
    <w:tmpl w:val="ECE4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C6E2D"/>
    <w:multiLevelType w:val="hybridMultilevel"/>
    <w:tmpl w:val="1C7C4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24603"/>
    <w:multiLevelType w:val="hybridMultilevel"/>
    <w:tmpl w:val="354E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912944">
    <w:abstractNumId w:val="2"/>
  </w:num>
  <w:num w:numId="2" w16cid:durableId="1614169874">
    <w:abstractNumId w:val="3"/>
  </w:num>
  <w:num w:numId="3" w16cid:durableId="1669095059">
    <w:abstractNumId w:val="0"/>
  </w:num>
  <w:num w:numId="4" w16cid:durableId="190147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E6"/>
    <w:rsid w:val="0004319A"/>
    <w:rsid w:val="0006233E"/>
    <w:rsid w:val="00082CF2"/>
    <w:rsid w:val="000840D5"/>
    <w:rsid w:val="002346CA"/>
    <w:rsid w:val="003F4074"/>
    <w:rsid w:val="004174FF"/>
    <w:rsid w:val="004F0328"/>
    <w:rsid w:val="00503A16"/>
    <w:rsid w:val="00580CA8"/>
    <w:rsid w:val="006145A7"/>
    <w:rsid w:val="006C6469"/>
    <w:rsid w:val="007B1BE9"/>
    <w:rsid w:val="00857401"/>
    <w:rsid w:val="0091398B"/>
    <w:rsid w:val="0092160F"/>
    <w:rsid w:val="00957599"/>
    <w:rsid w:val="009E64B8"/>
    <w:rsid w:val="00A73200"/>
    <w:rsid w:val="00B753E6"/>
    <w:rsid w:val="00BA2A24"/>
    <w:rsid w:val="00C00741"/>
    <w:rsid w:val="00C00E7D"/>
    <w:rsid w:val="00C9663D"/>
    <w:rsid w:val="00CA0C3B"/>
    <w:rsid w:val="00D01801"/>
    <w:rsid w:val="00D0766E"/>
    <w:rsid w:val="00D62352"/>
    <w:rsid w:val="00D63C4E"/>
    <w:rsid w:val="00D73AB6"/>
    <w:rsid w:val="00E41BA7"/>
    <w:rsid w:val="00ED5617"/>
    <w:rsid w:val="00ED6DC6"/>
    <w:rsid w:val="00EE7612"/>
    <w:rsid w:val="00F3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1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3E6"/>
    <w:pPr>
      <w:ind w:left="720"/>
      <w:contextualSpacing/>
    </w:pPr>
  </w:style>
  <w:style w:type="paragraph" w:styleId="Header">
    <w:name w:val="header"/>
    <w:basedOn w:val="Normal"/>
    <w:link w:val="HeaderChar"/>
    <w:uiPriority w:val="99"/>
    <w:unhideWhenUsed/>
    <w:rsid w:val="00D0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801"/>
  </w:style>
  <w:style w:type="paragraph" w:styleId="Footer">
    <w:name w:val="footer"/>
    <w:basedOn w:val="Normal"/>
    <w:link w:val="FooterChar"/>
    <w:uiPriority w:val="99"/>
    <w:unhideWhenUsed/>
    <w:rsid w:val="00D0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801"/>
  </w:style>
  <w:style w:type="paragraph" w:styleId="Title">
    <w:name w:val="Title"/>
    <w:basedOn w:val="Normal"/>
    <w:link w:val="TitleChar"/>
    <w:qFormat/>
    <w:rsid w:val="00D01801"/>
    <w:pPr>
      <w:spacing w:after="0" w:line="240" w:lineRule="auto"/>
      <w:jc w:val="center"/>
    </w:pPr>
    <w:rPr>
      <w:rFonts w:ascii="Impact" w:eastAsia="Times New Roman" w:hAnsi="Impact" w:cs="Times New Roman"/>
      <w:color w:val="000080"/>
      <w:kern w:val="0"/>
      <w:sz w:val="28"/>
      <w:szCs w:val="20"/>
      <w14:ligatures w14:val="none"/>
    </w:rPr>
  </w:style>
  <w:style w:type="character" w:customStyle="1" w:styleId="TitleChar">
    <w:name w:val="Title Char"/>
    <w:basedOn w:val="DefaultParagraphFont"/>
    <w:link w:val="Title"/>
    <w:rsid w:val="00D01801"/>
    <w:rPr>
      <w:rFonts w:ascii="Impact" w:eastAsia="Times New Roman" w:hAnsi="Impact" w:cs="Times New Roman"/>
      <w:color w:val="00008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2025-11-20T17:31:00Z</dcterms:created>
  <dcterms:modified xsi:type="dcterms:W3CDTF">2025-11-20T17:31:00Z</dcterms:modified>
</cp:coreProperties>
</file>