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A5D" w:rsidRPr="00BF1A5D" w:rsidRDefault="00BF1A5D" w:rsidP="00BF1A5D">
      <w:pPr>
        <w:rPr>
          <w:rFonts w:ascii="Arial" w:hAnsi="Arial" w:cs="Arial"/>
        </w:rPr>
      </w:pPr>
      <w:r w:rsidRPr="00BF1A5D">
        <w:rPr>
          <w:rFonts w:ascii="Arial" w:hAnsi="Arial" w:cs="Arial"/>
          <w:noProof/>
        </w:rPr>
        <w:drawing>
          <wp:anchor distT="0" distB="0" distL="114300" distR="114300" simplePos="0" relativeHeight="251659264" behindDoc="1" locked="0" layoutInCell="1" allowOverlap="1" wp14:anchorId="64DA4D52" wp14:editId="25D53E46">
            <wp:simplePos x="0" y="0"/>
            <wp:positionH relativeFrom="column">
              <wp:posOffset>-523875</wp:posOffset>
            </wp:positionH>
            <wp:positionV relativeFrom="page">
              <wp:posOffset>352425</wp:posOffset>
            </wp:positionV>
            <wp:extent cx="1323975" cy="1323975"/>
            <wp:effectExtent l="0" t="0" r="9525" b="9525"/>
            <wp:wrapTight wrapText="bothSides">
              <wp:wrapPolygon edited="0">
                <wp:start x="0" y="0"/>
                <wp:lineTo x="0" y="21445"/>
                <wp:lineTo x="21445" y="21445"/>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PIC 200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A5D">
        <w:rPr>
          <w:rFonts w:ascii="Arial" w:hAnsi="Arial" w:cs="Arial"/>
          <w:noProof/>
        </w:rPr>
        <mc:AlternateContent>
          <mc:Choice Requires="wps">
            <w:drawing>
              <wp:anchor distT="0" distB="0" distL="114300" distR="114300" simplePos="0" relativeHeight="251661312" behindDoc="1" locked="0" layoutInCell="1" allowOverlap="1" wp14:anchorId="00C2C419" wp14:editId="4AE99D31">
                <wp:simplePos x="0" y="0"/>
                <wp:positionH relativeFrom="column">
                  <wp:posOffset>800100</wp:posOffset>
                </wp:positionH>
                <wp:positionV relativeFrom="page">
                  <wp:posOffset>990600</wp:posOffset>
                </wp:positionV>
                <wp:extent cx="4962525" cy="838200"/>
                <wp:effectExtent l="0" t="0" r="9525" b="0"/>
                <wp:wrapTight wrapText="bothSides">
                  <wp:wrapPolygon edited="0">
                    <wp:start x="0" y="0"/>
                    <wp:lineTo x="0" y="21109"/>
                    <wp:lineTo x="21559" y="21109"/>
                    <wp:lineTo x="21559"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962525" cy="838200"/>
                        </a:xfrm>
                        <a:prstGeom prst="rect">
                          <a:avLst/>
                        </a:prstGeom>
                        <a:solidFill>
                          <a:sysClr val="window" lastClr="FFFFFF"/>
                        </a:solidFill>
                        <a:ln w="6350">
                          <a:noFill/>
                        </a:ln>
                      </wps:spPr>
                      <wps:txbx>
                        <w:txbxContent>
                          <w:p w:rsidR="00BF1A5D" w:rsidRPr="00BF1A5D" w:rsidRDefault="00BF1A5D" w:rsidP="00BF1A5D">
                            <w:pPr>
                              <w:spacing w:line="240" w:lineRule="auto"/>
                              <w:ind w:left="-90" w:right="-100"/>
                              <w:contextualSpacing/>
                              <w:jc w:val="center"/>
                              <w:rPr>
                                <w:rFonts w:ascii="Arial" w:hAnsi="Arial" w:cs="Arial"/>
                                <w:b/>
                                <w:sz w:val="36"/>
                                <w:szCs w:val="24"/>
                              </w:rPr>
                            </w:pPr>
                            <w:r w:rsidRPr="00BF1A5D">
                              <w:rPr>
                                <w:rFonts w:ascii="Arial" w:hAnsi="Arial" w:cs="Arial"/>
                                <w:b/>
                                <w:sz w:val="36"/>
                                <w:szCs w:val="24"/>
                              </w:rPr>
                              <w:t>In-Person Meeting</w:t>
                            </w:r>
                          </w:p>
                          <w:p w:rsidR="00BF1A5D" w:rsidRPr="00BF1A5D" w:rsidRDefault="00BF1A5D" w:rsidP="00BF1A5D">
                            <w:pPr>
                              <w:spacing w:line="240" w:lineRule="auto"/>
                              <w:ind w:left="-90" w:right="-100"/>
                              <w:contextualSpacing/>
                              <w:jc w:val="center"/>
                              <w:rPr>
                                <w:rFonts w:ascii="Arial" w:hAnsi="Arial" w:cs="Arial"/>
                                <w:b/>
                                <w:sz w:val="24"/>
                                <w:szCs w:val="24"/>
                              </w:rPr>
                            </w:pPr>
                            <w:r>
                              <w:rPr>
                                <w:rFonts w:ascii="Arial" w:hAnsi="Arial" w:cs="Arial"/>
                                <w:b/>
                                <w:sz w:val="24"/>
                                <w:szCs w:val="24"/>
                              </w:rPr>
                              <w:t>February 3rd</w:t>
                            </w:r>
                            <w:r w:rsidRPr="00BF1A5D">
                              <w:rPr>
                                <w:rFonts w:ascii="Arial" w:hAnsi="Arial" w:cs="Arial"/>
                                <w:b/>
                                <w:sz w:val="24"/>
                                <w:szCs w:val="24"/>
                              </w:rPr>
                              <w:t xml:space="preserve">, 2022 @ </w:t>
                            </w:r>
                            <w:r>
                              <w:rPr>
                                <w:rFonts w:ascii="Arial" w:hAnsi="Arial" w:cs="Arial"/>
                                <w:b/>
                                <w:sz w:val="24"/>
                                <w:szCs w:val="24"/>
                              </w:rPr>
                              <w:t>8:40</w:t>
                            </w:r>
                            <w:r w:rsidRPr="00BF1A5D">
                              <w:rPr>
                                <w:rFonts w:ascii="Arial" w:hAnsi="Arial" w:cs="Arial"/>
                                <w:b/>
                                <w:sz w:val="24"/>
                                <w:szCs w:val="24"/>
                              </w:rPr>
                              <w:t xml:space="preserve"> AM to 2:</w:t>
                            </w:r>
                            <w:r>
                              <w:rPr>
                                <w:rFonts w:ascii="Arial" w:hAnsi="Arial" w:cs="Arial"/>
                                <w:b/>
                                <w:sz w:val="24"/>
                                <w:szCs w:val="24"/>
                              </w:rPr>
                              <w:t>40</w:t>
                            </w:r>
                            <w:r w:rsidRPr="00BF1A5D">
                              <w:rPr>
                                <w:rFonts w:ascii="Arial" w:hAnsi="Arial" w:cs="Arial"/>
                                <w:b/>
                                <w:sz w:val="24"/>
                                <w:szCs w:val="24"/>
                              </w:rPr>
                              <w:t xml:space="preserve"> PM</w:t>
                            </w:r>
                          </w:p>
                          <w:p w:rsidR="00BF1A5D" w:rsidRPr="00BF1A5D" w:rsidRDefault="00BF1A5D" w:rsidP="00BF1A5D">
                            <w:pPr>
                              <w:spacing w:line="240" w:lineRule="auto"/>
                              <w:ind w:left="-90" w:right="-100"/>
                              <w:contextualSpacing/>
                              <w:jc w:val="center"/>
                              <w:rPr>
                                <w:rFonts w:ascii="Arial" w:hAnsi="Arial" w:cs="Arial"/>
                                <w:b/>
                                <w:sz w:val="36"/>
                                <w:szCs w:val="24"/>
                              </w:rPr>
                            </w:pPr>
                            <w:r w:rsidRPr="00BF1A5D">
                              <w:rPr>
                                <w:rFonts w:ascii="Arial" w:hAnsi="Arial" w:cs="Arial"/>
                                <w:b/>
                                <w:sz w:val="36"/>
                                <w:szCs w:val="24"/>
                              </w:rPr>
                              <w:t>Meeting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2C419" id="_x0000_t202" coordsize="21600,21600" o:spt="202" path="m,l,21600r21600,l21600,xe">
                <v:stroke joinstyle="miter"/>
                <v:path gradientshapeok="t" o:connecttype="rect"/>
              </v:shapetype>
              <v:shape id="Text Box 2" o:spid="_x0000_s1026" type="#_x0000_t202" style="position:absolute;margin-left:63pt;margin-top:78pt;width:390.75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" fillcolor="window" stroked="f" strokeweight=".5pt">
                <v:textbox>
                  <w:txbxContent>
                    <w:p w:rsidR="00BF1A5D" w:rsidRPr="00BF1A5D" w:rsidRDefault="00BF1A5D" w:rsidP="00BF1A5D">
                      <w:pPr>
                        <w:spacing w:line="240" w:lineRule="auto"/>
                        <w:ind w:left="-90" w:right="-100"/>
                        <w:contextualSpacing/>
                        <w:jc w:val="center"/>
                        <w:rPr>
                          <w:rFonts w:ascii="Arial" w:hAnsi="Arial" w:cs="Arial"/>
                          <w:b/>
                          <w:sz w:val="36"/>
                          <w:szCs w:val="24"/>
                        </w:rPr>
                      </w:pPr>
                      <w:r w:rsidRPr="00BF1A5D">
                        <w:rPr>
                          <w:rFonts w:ascii="Arial" w:hAnsi="Arial" w:cs="Arial"/>
                          <w:b/>
                          <w:sz w:val="36"/>
                          <w:szCs w:val="24"/>
                        </w:rPr>
                        <w:t>In-Person Meeting</w:t>
                      </w:r>
                    </w:p>
                    <w:p w:rsidR="00BF1A5D" w:rsidRPr="00BF1A5D" w:rsidRDefault="00BF1A5D" w:rsidP="00BF1A5D">
                      <w:pPr>
                        <w:spacing w:line="240" w:lineRule="auto"/>
                        <w:ind w:left="-90" w:right="-100"/>
                        <w:contextualSpacing/>
                        <w:jc w:val="center"/>
                        <w:rPr>
                          <w:rFonts w:ascii="Arial" w:hAnsi="Arial" w:cs="Arial"/>
                          <w:b/>
                          <w:sz w:val="24"/>
                          <w:szCs w:val="24"/>
                        </w:rPr>
                      </w:pPr>
                      <w:r>
                        <w:rPr>
                          <w:rFonts w:ascii="Arial" w:hAnsi="Arial" w:cs="Arial"/>
                          <w:b/>
                          <w:sz w:val="24"/>
                          <w:szCs w:val="24"/>
                        </w:rPr>
                        <w:t>February 3rd</w:t>
                      </w:r>
                      <w:r w:rsidRPr="00BF1A5D">
                        <w:rPr>
                          <w:rFonts w:ascii="Arial" w:hAnsi="Arial" w:cs="Arial"/>
                          <w:b/>
                          <w:sz w:val="24"/>
                          <w:szCs w:val="24"/>
                        </w:rPr>
                        <w:t xml:space="preserve">, 2022 @ </w:t>
                      </w:r>
                      <w:r>
                        <w:rPr>
                          <w:rFonts w:ascii="Arial" w:hAnsi="Arial" w:cs="Arial"/>
                          <w:b/>
                          <w:sz w:val="24"/>
                          <w:szCs w:val="24"/>
                        </w:rPr>
                        <w:t>8:40</w:t>
                      </w:r>
                      <w:r w:rsidRPr="00BF1A5D">
                        <w:rPr>
                          <w:rFonts w:ascii="Arial" w:hAnsi="Arial" w:cs="Arial"/>
                          <w:b/>
                          <w:sz w:val="24"/>
                          <w:szCs w:val="24"/>
                        </w:rPr>
                        <w:t xml:space="preserve"> AM to 2:</w:t>
                      </w:r>
                      <w:r>
                        <w:rPr>
                          <w:rFonts w:ascii="Arial" w:hAnsi="Arial" w:cs="Arial"/>
                          <w:b/>
                          <w:sz w:val="24"/>
                          <w:szCs w:val="24"/>
                        </w:rPr>
                        <w:t>40</w:t>
                      </w:r>
                      <w:r w:rsidRPr="00BF1A5D">
                        <w:rPr>
                          <w:rFonts w:ascii="Arial" w:hAnsi="Arial" w:cs="Arial"/>
                          <w:b/>
                          <w:sz w:val="24"/>
                          <w:szCs w:val="24"/>
                        </w:rPr>
                        <w:t xml:space="preserve"> PM</w:t>
                      </w:r>
                    </w:p>
                    <w:p w:rsidR="00BF1A5D" w:rsidRPr="00BF1A5D" w:rsidRDefault="00BF1A5D" w:rsidP="00BF1A5D">
                      <w:pPr>
                        <w:spacing w:line="240" w:lineRule="auto"/>
                        <w:ind w:left="-90" w:right="-100"/>
                        <w:contextualSpacing/>
                        <w:jc w:val="center"/>
                        <w:rPr>
                          <w:rFonts w:ascii="Arial" w:hAnsi="Arial" w:cs="Arial"/>
                          <w:b/>
                          <w:sz w:val="36"/>
                          <w:szCs w:val="24"/>
                        </w:rPr>
                      </w:pPr>
                      <w:r w:rsidRPr="00BF1A5D">
                        <w:rPr>
                          <w:rFonts w:ascii="Arial" w:hAnsi="Arial" w:cs="Arial"/>
                          <w:b/>
                          <w:sz w:val="36"/>
                          <w:szCs w:val="24"/>
                        </w:rPr>
                        <w:t>Meeting Minutes</w:t>
                      </w:r>
                    </w:p>
                  </w:txbxContent>
                </v:textbox>
                <w10:wrap type="tight" anchory="page"/>
              </v:shape>
            </w:pict>
          </mc:Fallback>
        </mc:AlternateContent>
      </w:r>
      <w:r w:rsidRPr="00BF1A5D">
        <w:rPr>
          <w:rFonts w:ascii="Arial" w:hAnsi="Arial" w:cs="Arial"/>
          <w:noProof/>
        </w:rPr>
        <mc:AlternateContent>
          <mc:Choice Requires="wps">
            <w:drawing>
              <wp:anchor distT="0" distB="0" distL="114300" distR="114300" simplePos="0" relativeHeight="251660288" behindDoc="1" locked="0" layoutInCell="1" allowOverlap="1" wp14:anchorId="7F403DC9" wp14:editId="5E8F3D48">
                <wp:simplePos x="0" y="0"/>
                <wp:positionH relativeFrom="column">
                  <wp:posOffset>1028700</wp:posOffset>
                </wp:positionH>
                <wp:positionV relativeFrom="page">
                  <wp:posOffset>247650</wp:posOffset>
                </wp:positionV>
                <wp:extent cx="4572000" cy="962025"/>
                <wp:effectExtent l="0" t="0" r="0" b="9525"/>
                <wp:wrapTight wrapText="bothSides">
                  <wp:wrapPolygon edited="0">
                    <wp:start x="180" y="0"/>
                    <wp:lineTo x="180" y="21386"/>
                    <wp:lineTo x="21330" y="21386"/>
                    <wp:lineTo x="21330" y="0"/>
                    <wp:lineTo x="18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62025"/>
                        </a:xfrm>
                        <a:prstGeom prst="rect">
                          <a:avLst/>
                        </a:prstGeom>
                        <a:noFill/>
                        <a:ln>
                          <a:noFill/>
                        </a:ln>
                        <a:extLst/>
                      </wps:spPr>
                      <wps:txbx>
                        <w:txbxContent>
                          <w:p w:rsidR="00BF1A5D" w:rsidRPr="00BF1A5D" w:rsidRDefault="00BF1A5D" w:rsidP="00BF1A5D">
                            <w:pPr>
                              <w:ind w:left="-90" w:right="-100"/>
                              <w:jc w:val="center"/>
                              <w:rPr>
                                <w:rFonts w:ascii="Arial" w:hAnsi="Arial" w:cs="Arial"/>
                                <w:b/>
                                <w:sz w:val="24"/>
                                <w:szCs w:val="24"/>
                              </w:rPr>
                            </w:pPr>
                            <w:r w:rsidRPr="00BF1A5D">
                              <w:rPr>
                                <w:rFonts w:ascii="Arial" w:hAnsi="Arial" w:cs="Arial"/>
                                <w:b/>
                                <w:sz w:val="24"/>
                                <w:szCs w:val="24"/>
                              </w:rPr>
                              <w:t>Florida Department of Law Enforcement (FDLE)</w:t>
                            </w:r>
                          </w:p>
                          <w:p w:rsidR="00BF1A5D" w:rsidRPr="00BF1A5D" w:rsidRDefault="00BF1A5D" w:rsidP="00BF1A5D">
                            <w:pPr>
                              <w:ind w:left="-90" w:right="-100"/>
                              <w:jc w:val="center"/>
                              <w:rPr>
                                <w:rFonts w:ascii="Arial" w:hAnsi="Arial" w:cs="Arial"/>
                                <w:b/>
                                <w:sz w:val="24"/>
                                <w:szCs w:val="24"/>
                              </w:rPr>
                            </w:pPr>
                            <w:r w:rsidRPr="00BF1A5D">
                              <w:rPr>
                                <w:rFonts w:ascii="Arial" w:hAnsi="Arial" w:cs="Arial"/>
                                <w:b/>
                                <w:sz w:val="24"/>
                                <w:szCs w:val="24"/>
                              </w:rPr>
                              <w:t>Missing Endangered Persons Clearinghouse (MEPIC) Advisory Board (MEPICAB)</w:t>
                            </w:r>
                          </w:p>
                          <w:p w:rsidR="00BF1A5D" w:rsidRPr="00BF1A5D" w:rsidRDefault="00BF1A5D" w:rsidP="00BF1A5D">
                            <w:pPr>
                              <w:ind w:left="-90" w:right="-100"/>
                              <w:jc w:val="center"/>
                              <w:rPr>
                                <w:rFonts w:ascii="Arial" w:hAnsi="Arial" w:cs="Arial"/>
                                <w:b/>
                                <w:sz w:val="24"/>
                                <w:szCs w:val="24"/>
                              </w:rPr>
                            </w:pPr>
                          </w:p>
                          <w:p w:rsidR="00BF1A5D" w:rsidRPr="00BF1A5D" w:rsidRDefault="00BF1A5D" w:rsidP="00BF1A5D">
                            <w:pPr>
                              <w:ind w:left="-90" w:right="-100"/>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03DC9" id="Text Box 6" o:spid="_x0000_s1027" type="#_x0000_t202" style="position:absolute;margin-left:81pt;margin-top:19.5pt;width:5in;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" filled="f" stroked="f">
                <v:textbox>
                  <w:txbxContent>
                    <w:p w:rsidR="00BF1A5D" w:rsidRPr="00BF1A5D" w:rsidRDefault="00BF1A5D" w:rsidP="00BF1A5D">
                      <w:pPr>
                        <w:ind w:left="-90" w:right="-100"/>
                        <w:jc w:val="center"/>
                        <w:rPr>
                          <w:rFonts w:ascii="Arial" w:hAnsi="Arial" w:cs="Arial"/>
                          <w:b/>
                          <w:sz w:val="24"/>
                          <w:szCs w:val="24"/>
                        </w:rPr>
                      </w:pPr>
                      <w:r w:rsidRPr="00BF1A5D">
                        <w:rPr>
                          <w:rFonts w:ascii="Arial" w:hAnsi="Arial" w:cs="Arial"/>
                          <w:b/>
                          <w:sz w:val="24"/>
                          <w:szCs w:val="24"/>
                        </w:rPr>
                        <w:t>Florida Department of Law Enforcement (FDLE)</w:t>
                      </w:r>
                    </w:p>
                    <w:p w:rsidR="00BF1A5D" w:rsidRPr="00BF1A5D" w:rsidRDefault="00BF1A5D" w:rsidP="00BF1A5D">
                      <w:pPr>
                        <w:ind w:left="-90" w:right="-100"/>
                        <w:jc w:val="center"/>
                        <w:rPr>
                          <w:rFonts w:ascii="Arial" w:hAnsi="Arial" w:cs="Arial"/>
                          <w:b/>
                          <w:sz w:val="24"/>
                          <w:szCs w:val="24"/>
                        </w:rPr>
                      </w:pPr>
                      <w:r w:rsidRPr="00BF1A5D">
                        <w:rPr>
                          <w:rFonts w:ascii="Arial" w:hAnsi="Arial" w:cs="Arial"/>
                          <w:b/>
                          <w:sz w:val="24"/>
                          <w:szCs w:val="24"/>
                        </w:rPr>
                        <w:t>Missing Endangered Persons Clearinghouse (MEPIC) Advisory Board (MEPICAB)</w:t>
                      </w:r>
                    </w:p>
                    <w:p w:rsidR="00BF1A5D" w:rsidRPr="00BF1A5D" w:rsidRDefault="00BF1A5D" w:rsidP="00BF1A5D">
                      <w:pPr>
                        <w:ind w:left="-90" w:right="-100"/>
                        <w:jc w:val="center"/>
                        <w:rPr>
                          <w:rFonts w:ascii="Arial" w:hAnsi="Arial" w:cs="Arial"/>
                          <w:b/>
                          <w:sz w:val="24"/>
                          <w:szCs w:val="24"/>
                        </w:rPr>
                      </w:pPr>
                    </w:p>
                    <w:p w:rsidR="00BF1A5D" w:rsidRPr="00BF1A5D" w:rsidRDefault="00BF1A5D" w:rsidP="00BF1A5D">
                      <w:pPr>
                        <w:ind w:left="-90" w:right="-100"/>
                        <w:jc w:val="center"/>
                        <w:rPr>
                          <w:rFonts w:ascii="Arial" w:hAnsi="Arial" w:cs="Arial"/>
                          <w:b/>
                          <w:sz w:val="24"/>
                          <w:szCs w:val="24"/>
                        </w:rPr>
                      </w:pPr>
                    </w:p>
                  </w:txbxContent>
                </v:textbox>
                <w10:wrap type="tight" anchory="page"/>
              </v:shape>
            </w:pict>
          </mc:Fallback>
        </mc:AlternateContent>
      </w:r>
    </w:p>
    <w:p w:rsidR="00BF1A5D" w:rsidRPr="00BF1A5D" w:rsidRDefault="00BF1A5D" w:rsidP="00BF1A5D">
      <w:pPr>
        <w:rPr>
          <w:rFonts w:ascii="Arial" w:hAnsi="Arial" w:cs="Arial"/>
          <w:b/>
        </w:rPr>
      </w:pPr>
      <w:bookmarkStart w:id="0" w:name="_Hlk130991870"/>
      <w:r w:rsidRPr="00BF1A5D">
        <w:rPr>
          <w:rFonts w:ascii="Arial" w:hAnsi="Arial" w:cs="Arial"/>
          <w:b/>
        </w:rPr>
        <w:t>FDLE Attendees:</w:t>
      </w:r>
    </w:p>
    <w:p w:rsidR="00BF1A5D" w:rsidRDefault="00354AA4" w:rsidP="00BF1A5D">
      <w:pPr>
        <w:rPr>
          <w:rFonts w:ascii="Arial" w:hAnsi="Arial" w:cs="Arial"/>
        </w:rPr>
      </w:pPr>
      <w:r>
        <w:rPr>
          <w:rFonts w:ascii="Arial" w:hAnsi="Arial" w:cs="Arial"/>
        </w:rPr>
        <w:t>Deputy Assistant Commissioner David Binder, Special Agent in Charge Mike Phillips, Assistant Special Agent in Charge Chad Brown, Deputy General Counsel Jeff Dambly, Assistant General Counsel Phillip Lindley, Acting Planning and Policy Administrator Heather Faulkner, Special Agent Supervisor Jeremy Gordon, Inspector David Bullard, SMAS Brendie Hawkins, SMAS Alan Moses, SCIA Kandace Zachary, Ashley Bullard, Reneé Strickland, Alexis Snell, Alyssa Beck, Megan Bohnenberger, Quentin Harris</w:t>
      </w:r>
      <w:r w:rsidR="005602A2">
        <w:rPr>
          <w:rFonts w:ascii="Arial" w:hAnsi="Arial" w:cs="Arial"/>
        </w:rPr>
        <w:t xml:space="preserve"> </w:t>
      </w:r>
    </w:p>
    <w:p w:rsidR="00BF1A5D" w:rsidRDefault="00BF1A5D" w:rsidP="00BF1A5D">
      <w:pPr>
        <w:rPr>
          <w:rFonts w:ascii="Arial" w:hAnsi="Arial" w:cs="Arial"/>
          <w:b/>
        </w:rPr>
      </w:pPr>
      <w:r w:rsidRPr="00BF1A5D">
        <w:rPr>
          <w:rFonts w:ascii="Arial" w:hAnsi="Arial" w:cs="Arial"/>
          <w:b/>
        </w:rPr>
        <w:t>Board Member Attendees:</w:t>
      </w:r>
    </w:p>
    <w:p w:rsidR="00354AA4" w:rsidRPr="00354AA4" w:rsidRDefault="00354AA4" w:rsidP="00BF1A5D">
      <w:pPr>
        <w:rPr>
          <w:rFonts w:ascii="Arial" w:hAnsi="Arial" w:cs="Arial"/>
        </w:rPr>
      </w:pPr>
      <w:r>
        <w:rPr>
          <w:rFonts w:ascii="Arial" w:hAnsi="Arial" w:cs="Arial"/>
        </w:rPr>
        <w:t>Chairperson Dan Campbell, Vice-Chair Assistant Chief Antonio Gilliam, Major Jerry Hensley, David Brand, Jessica Janasiewicz, Karen Mazzola, Carolyn Goedert</w:t>
      </w:r>
      <w:r w:rsidR="00D53689">
        <w:rPr>
          <w:rFonts w:ascii="Arial" w:hAnsi="Arial" w:cs="Arial"/>
        </w:rPr>
        <w:t xml:space="preserve">, Brian Moore, Honorable Walt McNeil, John Pitta, Peggy Pitta, Hilary Sessions, Susan Smith, Dr. Kim Spence, Mike Vasilinda, Major Tracy Clark, Mark Young, Terri Lynn, AUSA Frank Williams, Director Gary </w:t>
      </w:r>
      <w:proofErr w:type="spellStart"/>
      <w:r w:rsidR="00D53689">
        <w:rPr>
          <w:rFonts w:ascii="Arial" w:hAnsi="Arial" w:cs="Arial"/>
        </w:rPr>
        <w:t>Howze</w:t>
      </w:r>
      <w:proofErr w:type="spellEnd"/>
      <w:r w:rsidR="00D53689">
        <w:rPr>
          <w:rFonts w:ascii="Arial" w:hAnsi="Arial" w:cs="Arial"/>
        </w:rPr>
        <w:t>, Kristin Morgan, Captain Peter Bergstresser, Lt. Jim Beauford</w:t>
      </w:r>
    </w:p>
    <w:p w:rsidR="00BF1A5D" w:rsidRPr="00767DD1" w:rsidRDefault="00D53689" w:rsidP="00BF1A5D">
      <w:pPr>
        <w:rPr>
          <w:rFonts w:ascii="Arial" w:hAnsi="Arial" w:cs="Arial"/>
          <w:b/>
        </w:rPr>
      </w:pPr>
      <w:r w:rsidRPr="00767DD1">
        <w:rPr>
          <w:rFonts w:ascii="Arial" w:hAnsi="Arial" w:cs="Arial"/>
          <w:b/>
        </w:rPr>
        <w:t>Organizations/Individuals Represented:</w:t>
      </w:r>
    </w:p>
    <w:p w:rsidR="00D53689" w:rsidRPr="00BF1A5D" w:rsidRDefault="00D53689" w:rsidP="00BF1A5D">
      <w:pPr>
        <w:rPr>
          <w:rFonts w:ascii="Arial" w:hAnsi="Arial" w:cs="Arial"/>
        </w:rPr>
      </w:pPr>
      <w:r>
        <w:rPr>
          <w:rFonts w:ascii="Arial" w:hAnsi="Arial" w:cs="Arial"/>
        </w:rPr>
        <w:t>Affected missing child families, former law enforcement, Florida Sheriff’s Association, St. Petersburg Police Department, Florida Police Chiefs Association, Florida Association of School Administrators, Florida PTA State Office, Leon County Sheriff’s Office, Florida Association of District Superintendents, Florida Governor’s Legal Office, UCF’s Center for Autism and Related Disabilities, former media, Tallahassee Police Department, the Jimmy Ryce Center for Victims of Predatory Abduction, Northern District of Florida’s United States Attorney’s Office, Florida’s Office of the Attorney General, Florida Department of Children and Families, Florida Highway Patrol</w:t>
      </w:r>
    </w:p>
    <w:bookmarkEnd w:id="0"/>
    <w:p w:rsidR="00D07D6B" w:rsidRPr="00BF1A5D" w:rsidRDefault="00D07D6B" w:rsidP="00BF1A5D">
      <w:pPr>
        <w:rPr>
          <w:rFonts w:ascii="Arial" w:hAnsi="Arial" w:cs="Arial"/>
          <w:b/>
        </w:rPr>
      </w:pPr>
      <w:r w:rsidRPr="00BF1A5D">
        <w:rPr>
          <w:rFonts w:ascii="Arial" w:hAnsi="Arial" w:cs="Arial"/>
          <w:b/>
        </w:rPr>
        <w:t xml:space="preserve">Welcome and </w:t>
      </w:r>
      <w:r w:rsidR="007763B6" w:rsidRPr="00BF1A5D">
        <w:rPr>
          <w:rFonts w:ascii="Arial" w:hAnsi="Arial" w:cs="Arial"/>
          <w:b/>
        </w:rPr>
        <w:t>R</w:t>
      </w:r>
      <w:r w:rsidRPr="00BF1A5D">
        <w:rPr>
          <w:rFonts w:ascii="Arial" w:hAnsi="Arial" w:cs="Arial"/>
          <w:b/>
        </w:rPr>
        <w:t xml:space="preserve">oll </w:t>
      </w:r>
      <w:r w:rsidR="007763B6" w:rsidRPr="00BF1A5D">
        <w:rPr>
          <w:rFonts w:ascii="Arial" w:hAnsi="Arial" w:cs="Arial"/>
          <w:b/>
        </w:rPr>
        <w:t>C</w:t>
      </w:r>
      <w:r w:rsidRPr="00BF1A5D">
        <w:rPr>
          <w:rFonts w:ascii="Arial" w:hAnsi="Arial" w:cs="Arial"/>
          <w:b/>
        </w:rPr>
        <w:t>all</w:t>
      </w:r>
    </w:p>
    <w:p w:rsidR="008F1672" w:rsidRPr="00BF1A5D" w:rsidRDefault="008F1672" w:rsidP="00BF1A5D">
      <w:pPr>
        <w:rPr>
          <w:rFonts w:ascii="Arial" w:hAnsi="Arial" w:cs="Arial"/>
        </w:rPr>
      </w:pPr>
      <w:r w:rsidRPr="00BF1A5D">
        <w:rPr>
          <w:rFonts w:ascii="Arial" w:hAnsi="Arial" w:cs="Arial"/>
        </w:rPr>
        <w:t>Motion to approve previous meeting minutes; seconded and passed.</w:t>
      </w:r>
    </w:p>
    <w:p w:rsidR="00D07D6B" w:rsidRPr="00BF1A5D" w:rsidRDefault="00D07D6B" w:rsidP="00BF1A5D">
      <w:pPr>
        <w:rPr>
          <w:rFonts w:ascii="Arial" w:hAnsi="Arial" w:cs="Arial"/>
        </w:rPr>
      </w:pPr>
    </w:p>
    <w:p w:rsidR="00D07D6B" w:rsidRPr="00BF1A5D" w:rsidRDefault="00D07D6B" w:rsidP="00BF1A5D">
      <w:pPr>
        <w:rPr>
          <w:rFonts w:ascii="Arial" w:hAnsi="Arial" w:cs="Arial"/>
          <w:b/>
        </w:rPr>
      </w:pPr>
      <w:r w:rsidRPr="00BF1A5D">
        <w:rPr>
          <w:rFonts w:ascii="Arial" w:hAnsi="Arial" w:cs="Arial"/>
          <w:b/>
        </w:rPr>
        <w:t xml:space="preserve">Agenda </w:t>
      </w:r>
      <w:r w:rsidR="007763B6" w:rsidRPr="00BF1A5D">
        <w:rPr>
          <w:rFonts w:ascii="Arial" w:hAnsi="Arial" w:cs="Arial"/>
          <w:b/>
        </w:rPr>
        <w:t>I</w:t>
      </w:r>
      <w:r w:rsidRPr="00BF1A5D">
        <w:rPr>
          <w:rFonts w:ascii="Arial" w:hAnsi="Arial" w:cs="Arial"/>
          <w:b/>
        </w:rPr>
        <w:t>tems</w:t>
      </w:r>
    </w:p>
    <w:p w:rsidR="007763B6" w:rsidRPr="00BF1A5D" w:rsidRDefault="007763B6" w:rsidP="00BF1A5D">
      <w:pPr>
        <w:rPr>
          <w:rFonts w:ascii="Arial" w:hAnsi="Arial" w:cs="Arial"/>
        </w:rPr>
      </w:pPr>
      <w:r w:rsidRPr="00BF1A5D">
        <w:rPr>
          <w:rFonts w:ascii="Arial" w:hAnsi="Arial" w:cs="Arial"/>
        </w:rPr>
        <w:t>MEPICAB Logo</w:t>
      </w:r>
    </w:p>
    <w:p w:rsidR="00ED6ADF" w:rsidRPr="00BF1A5D" w:rsidRDefault="00ED6ADF" w:rsidP="00BF1A5D">
      <w:pPr>
        <w:pStyle w:val="ListParagraph"/>
        <w:numPr>
          <w:ilvl w:val="0"/>
          <w:numId w:val="1"/>
        </w:numPr>
        <w:rPr>
          <w:rFonts w:ascii="Arial" w:hAnsi="Arial" w:cs="Arial"/>
        </w:rPr>
      </w:pPr>
      <w:r w:rsidRPr="00BF1A5D">
        <w:rPr>
          <w:rFonts w:ascii="Arial" w:hAnsi="Arial" w:cs="Arial"/>
        </w:rPr>
        <w:t xml:space="preserve">Suggestion to merge first and second logo options, with image from second logo rendered in the style of the first logo. </w:t>
      </w:r>
    </w:p>
    <w:p w:rsidR="00ED6ADF" w:rsidRPr="00BF1A5D" w:rsidRDefault="00ED6ADF" w:rsidP="00BF1A5D">
      <w:pPr>
        <w:pStyle w:val="ListParagraph"/>
        <w:numPr>
          <w:ilvl w:val="0"/>
          <w:numId w:val="1"/>
        </w:numPr>
        <w:rPr>
          <w:rFonts w:ascii="Arial" w:hAnsi="Arial" w:cs="Arial"/>
        </w:rPr>
      </w:pPr>
      <w:r w:rsidRPr="00BF1A5D">
        <w:rPr>
          <w:rFonts w:ascii="Arial" w:hAnsi="Arial" w:cs="Arial"/>
        </w:rPr>
        <w:t xml:space="preserve">Suggestion to add a figure in a wheelchair. </w:t>
      </w:r>
    </w:p>
    <w:p w:rsidR="00ED6ADF" w:rsidRPr="00BF1A5D" w:rsidRDefault="00ED6ADF" w:rsidP="00BF1A5D">
      <w:pPr>
        <w:pStyle w:val="ListParagraph"/>
        <w:numPr>
          <w:ilvl w:val="0"/>
          <w:numId w:val="1"/>
        </w:numPr>
        <w:rPr>
          <w:rFonts w:ascii="Arial" w:hAnsi="Arial" w:cs="Arial"/>
        </w:rPr>
      </w:pPr>
      <w:r w:rsidRPr="00BF1A5D">
        <w:rPr>
          <w:rFonts w:ascii="Arial" w:hAnsi="Arial" w:cs="Arial"/>
        </w:rPr>
        <w:t xml:space="preserve">Brian Moore moves to table the discussion; no objections; motion passes. </w:t>
      </w:r>
    </w:p>
    <w:p w:rsidR="00ED6ADF" w:rsidRPr="00BF1A5D" w:rsidRDefault="00ED6ADF" w:rsidP="00BF1A5D">
      <w:pPr>
        <w:rPr>
          <w:rFonts w:ascii="Arial" w:hAnsi="Arial" w:cs="Arial"/>
        </w:rPr>
      </w:pPr>
      <w:r w:rsidRPr="00BF1A5D">
        <w:rPr>
          <w:rFonts w:ascii="Arial" w:hAnsi="Arial" w:cs="Arial"/>
        </w:rPr>
        <w:t>Winter Newsletter</w:t>
      </w:r>
      <w:r w:rsidR="00807AF9" w:rsidRPr="00BF1A5D">
        <w:rPr>
          <w:rFonts w:ascii="Arial" w:hAnsi="Arial" w:cs="Arial"/>
        </w:rPr>
        <w:t xml:space="preserve"> Discussion </w:t>
      </w:r>
    </w:p>
    <w:p w:rsidR="00ED6ADF" w:rsidRPr="00BF1A5D" w:rsidRDefault="00ED6ADF" w:rsidP="00BF1A5D">
      <w:pPr>
        <w:pStyle w:val="ListParagraph"/>
        <w:numPr>
          <w:ilvl w:val="0"/>
          <w:numId w:val="2"/>
        </w:numPr>
        <w:rPr>
          <w:rFonts w:ascii="Arial" w:hAnsi="Arial" w:cs="Arial"/>
        </w:rPr>
      </w:pPr>
      <w:r w:rsidRPr="00BF1A5D">
        <w:rPr>
          <w:rFonts w:ascii="Arial" w:hAnsi="Arial" w:cs="Arial"/>
        </w:rPr>
        <w:lastRenderedPageBreak/>
        <w:t xml:space="preserve">Members are asked to bring up any events that may have been missed during the time frame covered by the newsletter. </w:t>
      </w:r>
    </w:p>
    <w:p w:rsidR="00ED6ADF" w:rsidRPr="00BF1A5D" w:rsidRDefault="00ED6ADF" w:rsidP="00BF1A5D">
      <w:pPr>
        <w:pStyle w:val="ListParagraph"/>
        <w:numPr>
          <w:ilvl w:val="0"/>
          <w:numId w:val="2"/>
        </w:numPr>
        <w:rPr>
          <w:rFonts w:ascii="Arial" w:hAnsi="Arial" w:cs="Arial"/>
        </w:rPr>
      </w:pPr>
      <w:r w:rsidRPr="00BF1A5D">
        <w:rPr>
          <w:rFonts w:ascii="Arial" w:hAnsi="Arial" w:cs="Arial"/>
        </w:rPr>
        <w:t xml:space="preserve">Mr. Pitta suggests </w:t>
      </w:r>
      <w:r w:rsidR="00807AF9" w:rsidRPr="00BF1A5D">
        <w:rPr>
          <w:rFonts w:ascii="Arial" w:hAnsi="Arial" w:cs="Arial"/>
        </w:rPr>
        <w:t>putting</w:t>
      </w:r>
      <w:r w:rsidRPr="00BF1A5D">
        <w:rPr>
          <w:rFonts w:ascii="Arial" w:hAnsi="Arial" w:cs="Arial"/>
        </w:rPr>
        <w:t xml:space="preserve"> recovered child</w:t>
      </w:r>
      <w:r w:rsidR="00807AF9" w:rsidRPr="00BF1A5D">
        <w:rPr>
          <w:rFonts w:ascii="Arial" w:hAnsi="Arial" w:cs="Arial"/>
        </w:rPr>
        <w:t>ren</w:t>
      </w:r>
      <w:r w:rsidRPr="00BF1A5D">
        <w:rPr>
          <w:rFonts w:ascii="Arial" w:hAnsi="Arial" w:cs="Arial"/>
        </w:rPr>
        <w:t xml:space="preserve"> </w:t>
      </w:r>
      <w:r w:rsidR="00807AF9" w:rsidRPr="00BF1A5D">
        <w:rPr>
          <w:rFonts w:ascii="Arial" w:hAnsi="Arial" w:cs="Arial"/>
        </w:rPr>
        <w:t>on</w:t>
      </w:r>
      <w:r w:rsidRPr="00BF1A5D">
        <w:rPr>
          <w:rFonts w:ascii="Arial" w:hAnsi="Arial" w:cs="Arial"/>
        </w:rPr>
        <w:t xml:space="preserve"> the front page</w:t>
      </w:r>
      <w:r w:rsidR="00807AF9" w:rsidRPr="00BF1A5D">
        <w:rPr>
          <w:rFonts w:ascii="Arial" w:hAnsi="Arial" w:cs="Arial"/>
        </w:rPr>
        <w:t xml:space="preserve">. </w:t>
      </w:r>
    </w:p>
    <w:p w:rsidR="00ED6ADF" w:rsidRPr="00BF1A5D" w:rsidRDefault="00ED6ADF" w:rsidP="00BF1A5D">
      <w:pPr>
        <w:pStyle w:val="ListParagraph"/>
        <w:numPr>
          <w:ilvl w:val="1"/>
          <w:numId w:val="2"/>
        </w:numPr>
        <w:rPr>
          <w:rFonts w:ascii="Arial" w:hAnsi="Arial" w:cs="Arial"/>
        </w:rPr>
      </w:pPr>
      <w:r w:rsidRPr="00BF1A5D">
        <w:rPr>
          <w:rFonts w:ascii="Arial" w:hAnsi="Arial" w:cs="Arial"/>
        </w:rPr>
        <w:t>Dr. Spence suggests highlighting recovery of an autistic child</w:t>
      </w:r>
      <w:r w:rsidR="00807AF9" w:rsidRPr="00BF1A5D">
        <w:rPr>
          <w:rFonts w:ascii="Arial" w:hAnsi="Arial" w:cs="Arial"/>
        </w:rPr>
        <w:t xml:space="preserve">. </w:t>
      </w:r>
    </w:p>
    <w:p w:rsidR="00807AF9" w:rsidRPr="00BF1A5D" w:rsidRDefault="00807AF9" w:rsidP="00BF1A5D">
      <w:pPr>
        <w:pStyle w:val="ListParagraph"/>
        <w:numPr>
          <w:ilvl w:val="1"/>
          <w:numId w:val="2"/>
        </w:numPr>
        <w:rPr>
          <w:rFonts w:ascii="Arial" w:hAnsi="Arial" w:cs="Arial"/>
        </w:rPr>
      </w:pPr>
      <w:r w:rsidRPr="00BF1A5D">
        <w:rPr>
          <w:rFonts w:ascii="Arial" w:hAnsi="Arial" w:cs="Arial"/>
        </w:rPr>
        <w:t>Typically, recoveries featured in the newsletter are long-term missing cases.</w:t>
      </w:r>
    </w:p>
    <w:p w:rsidR="00807AF9" w:rsidRPr="00BF1A5D" w:rsidRDefault="00807AF9" w:rsidP="00BF1A5D">
      <w:pPr>
        <w:pStyle w:val="ListParagraph"/>
        <w:numPr>
          <w:ilvl w:val="0"/>
          <w:numId w:val="2"/>
        </w:numPr>
        <w:rPr>
          <w:rFonts w:ascii="Arial" w:hAnsi="Arial" w:cs="Arial"/>
        </w:rPr>
      </w:pPr>
      <w:r w:rsidRPr="00BF1A5D">
        <w:rPr>
          <w:rFonts w:ascii="Arial" w:hAnsi="Arial" w:cs="Arial"/>
        </w:rPr>
        <w:t xml:space="preserve">Suggestion to reduce the number of quote boxes in the future. </w:t>
      </w:r>
    </w:p>
    <w:p w:rsidR="00807AF9" w:rsidRPr="00BF1A5D" w:rsidRDefault="00807AF9" w:rsidP="00BF1A5D">
      <w:pPr>
        <w:pStyle w:val="ListParagraph"/>
        <w:numPr>
          <w:ilvl w:val="0"/>
          <w:numId w:val="2"/>
        </w:numPr>
        <w:rPr>
          <w:rFonts w:ascii="Arial" w:hAnsi="Arial" w:cs="Arial"/>
        </w:rPr>
      </w:pPr>
      <w:r w:rsidRPr="00BF1A5D">
        <w:rPr>
          <w:rFonts w:ascii="Arial" w:hAnsi="Arial" w:cs="Arial"/>
        </w:rPr>
        <w:t xml:space="preserve">Newsletter will be posted on Foundation website today, 2/3, and on FDLE website soon after.  </w:t>
      </w:r>
    </w:p>
    <w:p w:rsidR="00807AF9" w:rsidRPr="00BF1A5D" w:rsidRDefault="00807AF9" w:rsidP="00BF1A5D">
      <w:pPr>
        <w:rPr>
          <w:rFonts w:ascii="Arial" w:hAnsi="Arial" w:cs="Arial"/>
        </w:rPr>
      </w:pPr>
      <w:r w:rsidRPr="00BF1A5D">
        <w:rPr>
          <w:rFonts w:ascii="Arial" w:hAnsi="Arial" w:cs="Arial"/>
        </w:rPr>
        <w:t xml:space="preserve">Chairperson Campbell reminds Board members to vote on board matters via </w:t>
      </w:r>
      <w:proofErr w:type="spellStart"/>
      <w:r w:rsidRPr="00BF1A5D">
        <w:rPr>
          <w:rFonts w:ascii="Arial" w:hAnsi="Arial" w:cs="Arial"/>
        </w:rPr>
        <w:t>Surveymonkey</w:t>
      </w:r>
      <w:proofErr w:type="spellEnd"/>
      <w:r w:rsidRPr="00BF1A5D">
        <w:rPr>
          <w:rFonts w:ascii="Arial" w:hAnsi="Arial" w:cs="Arial"/>
        </w:rPr>
        <w:t xml:space="preserve"> when relevant. </w:t>
      </w:r>
    </w:p>
    <w:p w:rsidR="00B86EC5" w:rsidRPr="00BF1A5D" w:rsidRDefault="00B86EC5" w:rsidP="00BF1A5D">
      <w:pPr>
        <w:rPr>
          <w:rFonts w:ascii="Arial" w:hAnsi="Arial" w:cs="Arial"/>
          <w:b/>
        </w:rPr>
      </w:pPr>
      <w:r w:rsidRPr="00BF1A5D">
        <w:rPr>
          <w:rFonts w:ascii="Arial" w:hAnsi="Arial" w:cs="Arial"/>
          <w:b/>
        </w:rPr>
        <w:t>MEPICAB Election for June 2023 – June 2025 Term</w:t>
      </w:r>
    </w:p>
    <w:p w:rsidR="00807AF9" w:rsidRPr="00BF1A5D" w:rsidRDefault="00B86EC5" w:rsidP="00BF1A5D">
      <w:pPr>
        <w:rPr>
          <w:rFonts w:ascii="Arial" w:hAnsi="Arial" w:cs="Arial"/>
        </w:rPr>
      </w:pPr>
      <w:r w:rsidRPr="00BF1A5D">
        <w:rPr>
          <w:rFonts w:ascii="Arial" w:hAnsi="Arial" w:cs="Arial"/>
        </w:rPr>
        <w:t>Chairperson Campbell invites board to nominate members to be the next chairperson.</w:t>
      </w:r>
    </w:p>
    <w:p w:rsidR="00112B25" w:rsidRPr="00BF1A5D" w:rsidRDefault="00112B25" w:rsidP="00BF1A5D">
      <w:pPr>
        <w:rPr>
          <w:rFonts w:ascii="Arial" w:hAnsi="Arial" w:cs="Arial"/>
        </w:rPr>
      </w:pPr>
      <w:r w:rsidRPr="00BF1A5D">
        <w:rPr>
          <w:rFonts w:ascii="Arial" w:hAnsi="Arial" w:cs="Arial"/>
        </w:rPr>
        <w:t xml:space="preserve">Vice-Chair Gilliam announces his resignation from his position, citing </w:t>
      </w:r>
      <w:r w:rsidR="006226E9">
        <w:rPr>
          <w:rFonts w:ascii="Arial" w:hAnsi="Arial" w:cs="Arial"/>
        </w:rPr>
        <w:t xml:space="preserve">personnel reorganization. His replacement from St. Petersburg Police Department is Major Jerry Hensley. </w:t>
      </w:r>
    </w:p>
    <w:p w:rsidR="00B86EC5" w:rsidRPr="00BF1A5D" w:rsidRDefault="00B86EC5" w:rsidP="00BF1A5D">
      <w:pPr>
        <w:rPr>
          <w:rFonts w:ascii="Arial" w:hAnsi="Arial" w:cs="Arial"/>
        </w:rPr>
      </w:pPr>
      <w:r w:rsidRPr="00BF1A5D">
        <w:rPr>
          <w:rFonts w:ascii="Arial" w:hAnsi="Arial" w:cs="Arial"/>
        </w:rPr>
        <w:t>Clarification from SMAS Hawkins</w:t>
      </w:r>
      <w:r w:rsidR="00112B25" w:rsidRPr="00BF1A5D">
        <w:rPr>
          <w:rFonts w:ascii="Arial" w:hAnsi="Arial" w:cs="Arial"/>
        </w:rPr>
        <w:t xml:space="preserve"> regarding election</w:t>
      </w:r>
      <w:r w:rsidRPr="00BF1A5D">
        <w:rPr>
          <w:rFonts w:ascii="Arial" w:hAnsi="Arial" w:cs="Arial"/>
        </w:rPr>
        <w:t>; the Board can nominate and vote on members to take positions today, but they will not be effective until June 2023.</w:t>
      </w:r>
    </w:p>
    <w:p w:rsidR="00112B25" w:rsidRPr="00BF1A5D" w:rsidRDefault="00B86EC5" w:rsidP="00BF1A5D">
      <w:pPr>
        <w:pStyle w:val="ListParagraph"/>
        <w:numPr>
          <w:ilvl w:val="0"/>
          <w:numId w:val="3"/>
        </w:numPr>
        <w:rPr>
          <w:rFonts w:ascii="Arial" w:hAnsi="Arial" w:cs="Arial"/>
        </w:rPr>
      </w:pPr>
      <w:r w:rsidRPr="00BF1A5D">
        <w:rPr>
          <w:rFonts w:ascii="Arial" w:hAnsi="Arial" w:cs="Arial"/>
        </w:rPr>
        <w:t xml:space="preserve">Are there any nominations for a member to fill the Vice-Chair position until the June election? </w:t>
      </w:r>
    </w:p>
    <w:p w:rsidR="00112B25" w:rsidRPr="00BF1A5D" w:rsidRDefault="00112B25" w:rsidP="00BF1A5D">
      <w:pPr>
        <w:pStyle w:val="ListParagraph"/>
        <w:numPr>
          <w:ilvl w:val="0"/>
          <w:numId w:val="3"/>
        </w:numPr>
        <w:rPr>
          <w:rFonts w:ascii="Arial" w:hAnsi="Arial" w:cs="Arial"/>
        </w:rPr>
      </w:pPr>
      <w:r w:rsidRPr="00BF1A5D">
        <w:rPr>
          <w:rFonts w:ascii="Arial" w:hAnsi="Arial" w:cs="Arial"/>
        </w:rPr>
        <w:t xml:space="preserve">Bill </w:t>
      </w:r>
      <w:r w:rsidR="00DE1912" w:rsidRPr="00BF1A5D">
        <w:rPr>
          <w:rFonts w:ascii="Arial" w:hAnsi="Arial" w:cs="Arial"/>
        </w:rPr>
        <w:t>Corfield</w:t>
      </w:r>
      <w:r w:rsidR="006226E9">
        <w:rPr>
          <w:rFonts w:ascii="Arial" w:hAnsi="Arial" w:cs="Arial"/>
        </w:rPr>
        <w:t>, John Pitta, Peggy Pitta, Dr. Spence, Dr. Gomez</w:t>
      </w:r>
      <w:r w:rsidR="00DE1912" w:rsidRPr="00BF1A5D">
        <w:rPr>
          <w:rFonts w:ascii="Arial" w:hAnsi="Arial" w:cs="Arial"/>
        </w:rPr>
        <w:t xml:space="preserve"> nominated</w:t>
      </w:r>
    </w:p>
    <w:p w:rsidR="00112B25" w:rsidRPr="00BF1A5D" w:rsidRDefault="00112B25" w:rsidP="00BF1A5D">
      <w:pPr>
        <w:pStyle w:val="ListParagraph"/>
        <w:numPr>
          <w:ilvl w:val="0"/>
          <w:numId w:val="3"/>
        </w:numPr>
        <w:rPr>
          <w:rFonts w:ascii="Arial" w:hAnsi="Arial" w:cs="Arial"/>
        </w:rPr>
      </w:pPr>
      <w:r w:rsidRPr="00BF1A5D">
        <w:rPr>
          <w:rFonts w:ascii="Arial" w:hAnsi="Arial" w:cs="Arial"/>
        </w:rPr>
        <w:t xml:space="preserve">If there are any further nominations, please email them to Ashley Bullard, and she will contact the individual to see if they are interested. </w:t>
      </w:r>
    </w:p>
    <w:p w:rsidR="00DE1912" w:rsidRPr="00BF1A5D" w:rsidRDefault="00DE1912" w:rsidP="00BF1A5D">
      <w:pPr>
        <w:rPr>
          <w:rFonts w:ascii="Arial" w:hAnsi="Arial" w:cs="Arial"/>
          <w:b/>
        </w:rPr>
      </w:pPr>
      <w:r w:rsidRPr="00BF1A5D">
        <w:rPr>
          <w:rFonts w:ascii="Arial" w:hAnsi="Arial" w:cs="Arial"/>
          <w:b/>
        </w:rPr>
        <w:t>Spring Newsletter Article Discussion</w:t>
      </w:r>
    </w:p>
    <w:p w:rsidR="00DE1912" w:rsidRPr="00437027" w:rsidRDefault="002E59CB" w:rsidP="00437027">
      <w:pPr>
        <w:pStyle w:val="ListParagraph"/>
        <w:numPr>
          <w:ilvl w:val="0"/>
          <w:numId w:val="4"/>
        </w:numPr>
        <w:rPr>
          <w:rFonts w:ascii="Arial" w:hAnsi="Arial" w:cs="Arial"/>
        </w:rPr>
      </w:pPr>
      <w:r>
        <w:rPr>
          <w:rFonts w:ascii="Arial" w:hAnsi="Arial" w:cs="Arial"/>
        </w:rPr>
        <w:t xml:space="preserve">Kristin Morgan suggests </w:t>
      </w:r>
      <w:r w:rsidR="00437027">
        <w:rPr>
          <w:rFonts w:ascii="Arial" w:hAnsi="Arial" w:cs="Arial"/>
        </w:rPr>
        <w:t>T</w:t>
      </w:r>
      <w:r w:rsidR="0049323F" w:rsidRPr="00BF1A5D">
        <w:rPr>
          <w:rFonts w:ascii="Arial" w:hAnsi="Arial" w:cs="Arial"/>
        </w:rPr>
        <w:t xml:space="preserve">raining </w:t>
      </w:r>
      <w:r w:rsidR="00437027">
        <w:rPr>
          <w:rFonts w:ascii="Arial" w:hAnsi="Arial" w:cs="Arial"/>
        </w:rPr>
        <w:t>D</w:t>
      </w:r>
      <w:r w:rsidR="0049323F" w:rsidRPr="00BF1A5D">
        <w:rPr>
          <w:rFonts w:ascii="Arial" w:hAnsi="Arial" w:cs="Arial"/>
        </w:rPr>
        <w:t xml:space="preserve">evelopment for </w:t>
      </w:r>
      <w:r w:rsidR="00437027">
        <w:rPr>
          <w:rFonts w:ascii="Arial" w:hAnsi="Arial" w:cs="Arial"/>
        </w:rPr>
        <w:t>M</w:t>
      </w:r>
      <w:r w:rsidR="0049323F" w:rsidRPr="00BF1A5D">
        <w:rPr>
          <w:rFonts w:ascii="Arial" w:hAnsi="Arial" w:cs="Arial"/>
        </w:rPr>
        <w:t xml:space="preserve">issing </w:t>
      </w:r>
      <w:r w:rsidR="00437027">
        <w:rPr>
          <w:rFonts w:ascii="Arial" w:hAnsi="Arial" w:cs="Arial"/>
        </w:rPr>
        <w:t>P</w:t>
      </w:r>
      <w:r w:rsidR="0049323F" w:rsidRPr="00BF1A5D">
        <w:rPr>
          <w:rFonts w:ascii="Arial" w:hAnsi="Arial" w:cs="Arial"/>
        </w:rPr>
        <w:t xml:space="preserve">ersons </w:t>
      </w:r>
      <w:r w:rsidR="00437027">
        <w:rPr>
          <w:rFonts w:ascii="Arial" w:hAnsi="Arial" w:cs="Arial"/>
        </w:rPr>
        <w:t>C</w:t>
      </w:r>
      <w:r w:rsidR="0049323F" w:rsidRPr="00BF1A5D">
        <w:rPr>
          <w:rFonts w:ascii="Arial" w:hAnsi="Arial" w:cs="Arial"/>
        </w:rPr>
        <w:t>ases</w:t>
      </w:r>
    </w:p>
    <w:p w:rsidR="00DE1912" w:rsidRPr="00BF1A5D" w:rsidRDefault="00DE1912" w:rsidP="00BF1A5D">
      <w:pPr>
        <w:pStyle w:val="ListParagraph"/>
        <w:numPr>
          <w:ilvl w:val="0"/>
          <w:numId w:val="4"/>
        </w:numPr>
        <w:rPr>
          <w:rFonts w:ascii="Arial" w:hAnsi="Arial" w:cs="Arial"/>
        </w:rPr>
      </w:pPr>
      <w:r w:rsidRPr="00BF1A5D">
        <w:rPr>
          <w:rFonts w:ascii="Arial" w:hAnsi="Arial" w:cs="Arial"/>
        </w:rPr>
        <w:t xml:space="preserve">Hilary Sessions suggests </w:t>
      </w:r>
      <w:r w:rsidR="00225113" w:rsidRPr="00BF1A5D">
        <w:rPr>
          <w:rFonts w:ascii="Arial" w:hAnsi="Arial" w:cs="Arial"/>
        </w:rPr>
        <w:t xml:space="preserve">an article about how affected families can push new legislation and how important it is for law enforcement to continue pursuing cold cases. </w:t>
      </w:r>
    </w:p>
    <w:p w:rsidR="0049323F" w:rsidRDefault="00437027" w:rsidP="00437027">
      <w:pPr>
        <w:pStyle w:val="ListParagraph"/>
        <w:numPr>
          <w:ilvl w:val="0"/>
          <w:numId w:val="4"/>
        </w:numPr>
        <w:rPr>
          <w:rFonts w:ascii="Arial" w:hAnsi="Arial" w:cs="Arial"/>
        </w:rPr>
      </w:pPr>
      <w:r>
        <w:rPr>
          <w:rFonts w:ascii="Arial" w:hAnsi="Arial" w:cs="Arial"/>
        </w:rPr>
        <w:t>Dr. Spence suggests “</w:t>
      </w:r>
      <w:r w:rsidR="0049323F" w:rsidRPr="00BF1A5D">
        <w:rPr>
          <w:rFonts w:ascii="Arial" w:hAnsi="Arial" w:cs="Arial"/>
        </w:rPr>
        <w:t xml:space="preserve">Perspectives </w:t>
      </w:r>
      <w:r>
        <w:rPr>
          <w:rFonts w:ascii="Arial" w:hAnsi="Arial" w:cs="Arial"/>
        </w:rPr>
        <w:t>of</w:t>
      </w:r>
      <w:r w:rsidR="0049323F" w:rsidRPr="00BF1A5D">
        <w:rPr>
          <w:rFonts w:ascii="Arial" w:hAnsi="Arial" w:cs="Arial"/>
        </w:rPr>
        <w:t xml:space="preserve"> Special Populations on the Spectrum</w:t>
      </w:r>
      <w:r>
        <w:rPr>
          <w:rFonts w:ascii="Arial" w:hAnsi="Arial" w:cs="Arial"/>
        </w:rPr>
        <w:t>”</w:t>
      </w:r>
    </w:p>
    <w:p w:rsidR="00437027" w:rsidRDefault="00437027" w:rsidP="00437027">
      <w:pPr>
        <w:pStyle w:val="ListParagraph"/>
        <w:numPr>
          <w:ilvl w:val="0"/>
          <w:numId w:val="4"/>
        </w:numPr>
        <w:rPr>
          <w:rFonts w:ascii="Arial" w:hAnsi="Arial" w:cs="Arial"/>
        </w:rPr>
      </w:pPr>
      <w:r>
        <w:rPr>
          <w:rFonts w:ascii="Arial" w:hAnsi="Arial" w:cs="Arial"/>
        </w:rPr>
        <w:t>“Sibling Survivor Interview”</w:t>
      </w:r>
    </w:p>
    <w:p w:rsidR="00437027" w:rsidRDefault="00437027" w:rsidP="00437027">
      <w:pPr>
        <w:pStyle w:val="ListParagraph"/>
        <w:numPr>
          <w:ilvl w:val="0"/>
          <w:numId w:val="4"/>
        </w:numPr>
        <w:rPr>
          <w:rFonts w:ascii="Arial" w:hAnsi="Arial" w:cs="Arial"/>
        </w:rPr>
      </w:pPr>
      <w:r>
        <w:rPr>
          <w:rFonts w:ascii="Arial" w:hAnsi="Arial" w:cs="Arial"/>
        </w:rPr>
        <w:t>SMAS Hawkins suggests “MEPIC Success Stories”</w:t>
      </w:r>
    </w:p>
    <w:p w:rsidR="00437027" w:rsidRPr="00437027" w:rsidRDefault="00437027" w:rsidP="00437027">
      <w:pPr>
        <w:pStyle w:val="ListParagraph"/>
        <w:numPr>
          <w:ilvl w:val="0"/>
          <w:numId w:val="4"/>
        </w:numPr>
        <w:rPr>
          <w:rFonts w:ascii="Arial" w:hAnsi="Arial" w:cs="Arial"/>
        </w:rPr>
      </w:pPr>
      <w:r>
        <w:rPr>
          <w:rFonts w:ascii="Arial" w:hAnsi="Arial" w:cs="Arial"/>
        </w:rPr>
        <w:t>“Prosecutor Perspective on Human Trafficking”</w:t>
      </w:r>
    </w:p>
    <w:p w:rsidR="00225113" w:rsidRPr="00BF1A5D" w:rsidRDefault="00225113" w:rsidP="00BF1A5D">
      <w:pPr>
        <w:pStyle w:val="ListParagraph"/>
        <w:numPr>
          <w:ilvl w:val="0"/>
          <w:numId w:val="4"/>
        </w:numPr>
        <w:rPr>
          <w:rFonts w:ascii="Arial" w:hAnsi="Arial" w:cs="Arial"/>
        </w:rPr>
      </w:pPr>
      <w:r w:rsidRPr="00BF1A5D">
        <w:rPr>
          <w:rFonts w:ascii="Arial" w:hAnsi="Arial" w:cs="Arial"/>
        </w:rPr>
        <w:t>There had been previous discussion of a story bank; currently we have no stories, so members are encouraged to sign up</w:t>
      </w:r>
      <w:r w:rsidR="00437027">
        <w:rPr>
          <w:rFonts w:ascii="Arial" w:hAnsi="Arial" w:cs="Arial"/>
        </w:rPr>
        <w:t xml:space="preserve"> by March 1</w:t>
      </w:r>
      <w:r w:rsidR="00437027" w:rsidRPr="00437027">
        <w:rPr>
          <w:rFonts w:ascii="Arial" w:hAnsi="Arial" w:cs="Arial"/>
          <w:vertAlign w:val="superscript"/>
        </w:rPr>
        <w:t>st</w:t>
      </w:r>
      <w:r w:rsidRPr="00BF1A5D">
        <w:rPr>
          <w:rFonts w:ascii="Arial" w:hAnsi="Arial" w:cs="Arial"/>
        </w:rPr>
        <w:t xml:space="preserve"> to write articles to be featured in the next couple of newsletters. </w:t>
      </w:r>
    </w:p>
    <w:p w:rsidR="00225113" w:rsidRPr="00BF1A5D" w:rsidRDefault="00225113" w:rsidP="00BF1A5D">
      <w:pPr>
        <w:pStyle w:val="ListParagraph"/>
        <w:numPr>
          <w:ilvl w:val="0"/>
          <w:numId w:val="4"/>
        </w:numPr>
        <w:rPr>
          <w:rFonts w:ascii="Arial" w:hAnsi="Arial" w:cs="Arial"/>
        </w:rPr>
      </w:pPr>
      <w:r w:rsidRPr="00BF1A5D">
        <w:rPr>
          <w:rFonts w:ascii="Arial" w:hAnsi="Arial" w:cs="Arial"/>
        </w:rPr>
        <w:t>MEPIC-DARE partnership</w:t>
      </w:r>
    </w:p>
    <w:p w:rsidR="00225113" w:rsidRPr="00BF1A5D" w:rsidRDefault="00225113" w:rsidP="00BF1A5D">
      <w:pPr>
        <w:pStyle w:val="ListParagraph"/>
        <w:numPr>
          <w:ilvl w:val="1"/>
          <w:numId w:val="4"/>
        </w:numPr>
        <w:rPr>
          <w:rFonts w:ascii="Arial" w:hAnsi="Arial" w:cs="Arial"/>
        </w:rPr>
      </w:pPr>
      <w:r w:rsidRPr="00BF1A5D">
        <w:rPr>
          <w:rFonts w:ascii="Arial" w:hAnsi="Arial" w:cs="Arial"/>
        </w:rPr>
        <w:t>David Bullard</w:t>
      </w:r>
      <w:r w:rsidR="005602A2">
        <w:rPr>
          <w:rFonts w:ascii="Arial" w:hAnsi="Arial" w:cs="Arial"/>
        </w:rPr>
        <w:t xml:space="preserve">: </w:t>
      </w:r>
      <w:r w:rsidRPr="00BF1A5D">
        <w:rPr>
          <w:rFonts w:ascii="Arial" w:hAnsi="Arial" w:cs="Arial"/>
        </w:rPr>
        <w:t>DARE is pushing hard to remind children not to get into cars with strangers</w:t>
      </w:r>
      <w:r w:rsidR="009D4D30" w:rsidRPr="00BF1A5D">
        <w:rPr>
          <w:rFonts w:ascii="Arial" w:hAnsi="Arial" w:cs="Arial"/>
        </w:rPr>
        <w:t xml:space="preserve">. Officers are encouraged to bring up issues local to schools that they visit to drive the point home. </w:t>
      </w:r>
    </w:p>
    <w:p w:rsidR="0049323F" w:rsidRPr="00BF1A5D" w:rsidRDefault="0049323F" w:rsidP="00BF1A5D">
      <w:pPr>
        <w:pStyle w:val="ListParagraph"/>
        <w:numPr>
          <w:ilvl w:val="0"/>
          <w:numId w:val="4"/>
        </w:numPr>
        <w:rPr>
          <w:rFonts w:ascii="Arial" w:hAnsi="Arial" w:cs="Arial"/>
        </w:rPr>
      </w:pPr>
      <w:r w:rsidRPr="00BF1A5D">
        <w:rPr>
          <w:rFonts w:ascii="Arial" w:hAnsi="Arial" w:cs="Arial"/>
        </w:rPr>
        <w:t>New National Anthem Contest for FMCD</w:t>
      </w:r>
    </w:p>
    <w:p w:rsidR="009D4D30" w:rsidRPr="00BF1A5D" w:rsidRDefault="009D4D30" w:rsidP="00BF1A5D">
      <w:pPr>
        <w:pStyle w:val="ListParagraph"/>
        <w:numPr>
          <w:ilvl w:val="1"/>
          <w:numId w:val="4"/>
        </w:numPr>
        <w:rPr>
          <w:rFonts w:ascii="Arial" w:hAnsi="Arial" w:cs="Arial"/>
        </w:rPr>
      </w:pPr>
      <w:r w:rsidRPr="00BF1A5D">
        <w:rPr>
          <w:rFonts w:ascii="Arial" w:hAnsi="Arial" w:cs="Arial"/>
        </w:rPr>
        <w:t>Karen Mazzola suggest</w:t>
      </w:r>
      <w:r w:rsidR="005602A2">
        <w:rPr>
          <w:rFonts w:ascii="Arial" w:hAnsi="Arial" w:cs="Arial"/>
        </w:rPr>
        <w:t>s</w:t>
      </w:r>
      <w:r w:rsidRPr="00BF1A5D">
        <w:rPr>
          <w:rFonts w:ascii="Arial" w:hAnsi="Arial" w:cs="Arial"/>
        </w:rPr>
        <w:t xml:space="preserve"> to include poster and essay contest information early enough for distribution to be effective in pulling in entries. </w:t>
      </w:r>
    </w:p>
    <w:p w:rsidR="009D4D30" w:rsidRPr="00BF1A5D" w:rsidRDefault="009D4D30" w:rsidP="00BF1A5D">
      <w:pPr>
        <w:pStyle w:val="ListParagraph"/>
        <w:numPr>
          <w:ilvl w:val="1"/>
          <w:numId w:val="4"/>
        </w:numPr>
        <w:rPr>
          <w:rFonts w:ascii="Arial" w:hAnsi="Arial" w:cs="Arial"/>
        </w:rPr>
      </w:pPr>
      <w:r w:rsidRPr="00BF1A5D">
        <w:rPr>
          <w:rFonts w:ascii="Arial" w:hAnsi="Arial" w:cs="Arial"/>
        </w:rPr>
        <w:t xml:space="preserve">This year, information on contests was sent out to every school across the state, on FDLE social media, and was passed out at events attended by EIS. </w:t>
      </w:r>
    </w:p>
    <w:p w:rsidR="009D4D30" w:rsidRPr="00BF1A5D" w:rsidRDefault="009D4D30" w:rsidP="00BF1A5D">
      <w:pPr>
        <w:pStyle w:val="ListParagraph"/>
        <w:numPr>
          <w:ilvl w:val="0"/>
          <w:numId w:val="4"/>
        </w:numPr>
        <w:rPr>
          <w:rFonts w:ascii="Arial" w:hAnsi="Arial" w:cs="Arial"/>
        </w:rPr>
      </w:pPr>
      <w:r w:rsidRPr="00BF1A5D">
        <w:rPr>
          <w:rFonts w:ascii="Arial" w:hAnsi="Arial" w:cs="Arial"/>
        </w:rPr>
        <w:lastRenderedPageBreak/>
        <w:t xml:space="preserve">FDLE has approached the foundation regarding a new annual contest to find a national anthem singer. The Foundation will cover travel for up to five children. </w:t>
      </w:r>
    </w:p>
    <w:p w:rsidR="009D4D30" w:rsidRPr="00BF1A5D" w:rsidRDefault="009D4D30" w:rsidP="00BF1A5D">
      <w:pPr>
        <w:pStyle w:val="ListParagraph"/>
        <w:numPr>
          <w:ilvl w:val="1"/>
          <w:numId w:val="4"/>
        </w:numPr>
        <w:rPr>
          <w:rFonts w:ascii="Arial" w:hAnsi="Arial" w:cs="Arial"/>
        </w:rPr>
      </w:pPr>
      <w:r w:rsidRPr="00BF1A5D">
        <w:rPr>
          <w:rFonts w:ascii="Arial" w:hAnsi="Arial" w:cs="Arial"/>
        </w:rPr>
        <w:t xml:space="preserve">Karen Mazzola suggests that the contest include children up to age 18. </w:t>
      </w:r>
    </w:p>
    <w:p w:rsidR="009824A6" w:rsidRPr="00BF1A5D" w:rsidRDefault="009824A6" w:rsidP="00BF1A5D">
      <w:pPr>
        <w:pStyle w:val="ListParagraph"/>
        <w:numPr>
          <w:ilvl w:val="0"/>
          <w:numId w:val="4"/>
        </w:numPr>
        <w:rPr>
          <w:rFonts w:ascii="Arial" w:hAnsi="Arial" w:cs="Arial"/>
        </w:rPr>
      </w:pPr>
      <w:r w:rsidRPr="00BF1A5D">
        <w:rPr>
          <w:rFonts w:ascii="Arial" w:hAnsi="Arial" w:cs="Arial"/>
        </w:rPr>
        <w:t xml:space="preserve">Suggestion for an article </w:t>
      </w:r>
      <w:r w:rsidRPr="00437027">
        <w:rPr>
          <w:rFonts w:ascii="Arial" w:hAnsi="Arial" w:cs="Arial"/>
        </w:rPr>
        <w:t>remembering Claud</w:t>
      </w:r>
      <w:r w:rsidR="00437027" w:rsidRPr="00437027">
        <w:rPr>
          <w:rFonts w:ascii="Arial" w:hAnsi="Arial" w:cs="Arial"/>
        </w:rPr>
        <w:t>ine</w:t>
      </w:r>
      <w:r w:rsidRPr="00437027">
        <w:rPr>
          <w:rFonts w:ascii="Arial" w:hAnsi="Arial" w:cs="Arial"/>
        </w:rPr>
        <w:t xml:space="preserve"> Ryce</w:t>
      </w:r>
      <w:r w:rsidRPr="00BF1A5D">
        <w:rPr>
          <w:rFonts w:ascii="Arial" w:hAnsi="Arial" w:cs="Arial"/>
        </w:rPr>
        <w:t xml:space="preserve"> </w:t>
      </w:r>
    </w:p>
    <w:p w:rsidR="00815B08" w:rsidRDefault="00E47713" w:rsidP="00BF1A5D">
      <w:pPr>
        <w:rPr>
          <w:rFonts w:ascii="Arial" w:hAnsi="Arial" w:cs="Arial"/>
          <w:b/>
        </w:rPr>
      </w:pPr>
      <w:r w:rsidRPr="00BF1A5D">
        <w:rPr>
          <w:rFonts w:ascii="Arial" w:hAnsi="Arial" w:cs="Arial"/>
          <w:b/>
        </w:rPr>
        <w:t>Event Summary</w:t>
      </w:r>
    </w:p>
    <w:p w:rsidR="00196BA3" w:rsidRPr="00196BA3" w:rsidRDefault="00E47713" w:rsidP="00196BA3">
      <w:pPr>
        <w:rPr>
          <w:rFonts w:ascii="Arial" w:hAnsi="Arial" w:cs="Arial"/>
        </w:rPr>
      </w:pPr>
      <w:r w:rsidRPr="00BF1A5D">
        <w:rPr>
          <w:rFonts w:ascii="Arial" w:hAnsi="Arial" w:cs="Arial"/>
        </w:rPr>
        <w:t xml:space="preserve">Trunk or Treat presented by Capitol Police </w:t>
      </w:r>
    </w:p>
    <w:p w:rsidR="00E47713" w:rsidRDefault="00E47713" w:rsidP="00BF1A5D">
      <w:pPr>
        <w:rPr>
          <w:rFonts w:ascii="Arial" w:hAnsi="Arial" w:cs="Arial"/>
        </w:rPr>
      </w:pPr>
      <w:r w:rsidRPr="00BF1A5D">
        <w:rPr>
          <w:rFonts w:ascii="Arial" w:hAnsi="Arial" w:cs="Arial"/>
        </w:rPr>
        <w:t>Winter Festival presented by City of Tallahassee</w:t>
      </w:r>
    </w:p>
    <w:p w:rsidR="00196BA3" w:rsidRPr="00196BA3" w:rsidRDefault="00E47713" w:rsidP="00196BA3">
      <w:pPr>
        <w:rPr>
          <w:rFonts w:ascii="Arial" w:hAnsi="Arial" w:cs="Arial"/>
        </w:rPr>
      </w:pPr>
      <w:r w:rsidRPr="00BF1A5D">
        <w:rPr>
          <w:rFonts w:ascii="Arial" w:hAnsi="Arial" w:cs="Arial"/>
        </w:rPr>
        <w:t xml:space="preserve">Soul Santa presented by City of Tallahassee </w:t>
      </w:r>
    </w:p>
    <w:p w:rsidR="00E47713" w:rsidRPr="006226E9" w:rsidRDefault="00E47713" w:rsidP="00BF1A5D">
      <w:pPr>
        <w:rPr>
          <w:rFonts w:ascii="Arial" w:hAnsi="Arial" w:cs="Arial"/>
        </w:rPr>
      </w:pPr>
      <w:r w:rsidRPr="006226E9">
        <w:rPr>
          <w:rFonts w:ascii="Arial" w:hAnsi="Arial" w:cs="Arial"/>
        </w:rPr>
        <w:t>ORE/CART</w:t>
      </w:r>
      <w:r w:rsidR="006226E9" w:rsidRPr="006226E9">
        <w:rPr>
          <w:rFonts w:ascii="Arial" w:hAnsi="Arial" w:cs="Arial"/>
        </w:rPr>
        <w:t>/ICAC</w:t>
      </w:r>
      <w:r w:rsidRPr="006226E9">
        <w:rPr>
          <w:rFonts w:ascii="Arial" w:hAnsi="Arial" w:cs="Arial"/>
        </w:rPr>
        <w:t xml:space="preserve"> Conference</w:t>
      </w:r>
    </w:p>
    <w:p w:rsidR="00E47713" w:rsidRPr="00BF1A5D" w:rsidRDefault="00E47713" w:rsidP="00BF1A5D">
      <w:pPr>
        <w:rPr>
          <w:rFonts w:ascii="Arial" w:hAnsi="Arial" w:cs="Arial"/>
          <w:b/>
        </w:rPr>
      </w:pPr>
      <w:r w:rsidRPr="00BF1A5D">
        <w:rPr>
          <w:rFonts w:ascii="Arial" w:hAnsi="Arial" w:cs="Arial"/>
          <w:b/>
        </w:rPr>
        <w:t>Possible 2023 Conferences/Safety Events</w:t>
      </w:r>
    </w:p>
    <w:p w:rsidR="00E47713" w:rsidRPr="00BF1A5D" w:rsidRDefault="00E47713" w:rsidP="00BF1A5D">
      <w:pPr>
        <w:rPr>
          <w:rFonts w:ascii="Arial" w:hAnsi="Arial" w:cs="Arial"/>
        </w:rPr>
      </w:pPr>
      <w:r w:rsidRPr="00BF1A5D">
        <w:rPr>
          <w:rFonts w:ascii="Arial" w:hAnsi="Arial" w:cs="Arial"/>
        </w:rPr>
        <w:t>Missing Adult’s Day, Justice Coalition, February 24</w:t>
      </w:r>
      <w:r w:rsidRPr="00BF1A5D">
        <w:rPr>
          <w:rFonts w:ascii="Arial" w:hAnsi="Arial" w:cs="Arial"/>
          <w:vertAlign w:val="superscript"/>
        </w:rPr>
        <w:t>th</w:t>
      </w:r>
      <w:r w:rsidRPr="00BF1A5D">
        <w:rPr>
          <w:rFonts w:ascii="Arial" w:hAnsi="Arial" w:cs="Arial"/>
        </w:rPr>
        <w:t xml:space="preserve"> </w:t>
      </w:r>
    </w:p>
    <w:p w:rsidR="00E47713" w:rsidRPr="00BF1A5D" w:rsidRDefault="00E47713" w:rsidP="00BF1A5D">
      <w:pPr>
        <w:pStyle w:val="ListParagraph"/>
        <w:numPr>
          <w:ilvl w:val="0"/>
          <w:numId w:val="5"/>
        </w:numPr>
        <w:rPr>
          <w:rFonts w:ascii="Arial" w:hAnsi="Arial" w:cs="Arial"/>
        </w:rPr>
      </w:pPr>
      <w:r w:rsidRPr="00BF1A5D">
        <w:rPr>
          <w:rFonts w:ascii="Arial" w:hAnsi="Arial" w:cs="Arial"/>
        </w:rPr>
        <w:t>Event established by a family with a missing adult, has now been picked up by the Justice Coalition.</w:t>
      </w:r>
    </w:p>
    <w:p w:rsidR="00E47713" w:rsidRPr="00BF1A5D" w:rsidRDefault="00E47713" w:rsidP="00BF1A5D">
      <w:pPr>
        <w:pStyle w:val="ListParagraph"/>
        <w:numPr>
          <w:ilvl w:val="0"/>
          <w:numId w:val="5"/>
        </w:numPr>
        <w:rPr>
          <w:rFonts w:ascii="Arial" w:hAnsi="Arial" w:cs="Arial"/>
        </w:rPr>
      </w:pPr>
      <w:r w:rsidRPr="00BF1A5D">
        <w:rPr>
          <w:rFonts w:ascii="Arial" w:hAnsi="Arial" w:cs="Arial"/>
        </w:rPr>
        <w:t>This event is in Jacksonville and covers the surrounding counties.</w:t>
      </w:r>
    </w:p>
    <w:p w:rsidR="00E47713" w:rsidRPr="00BF1A5D" w:rsidRDefault="00E47713" w:rsidP="00BF1A5D">
      <w:pPr>
        <w:pStyle w:val="ListParagraph"/>
        <w:numPr>
          <w:ilvl w:val="0"/>
          <w:numId w:val="5"/>
        </w:numPr>
        <w:rPr>
          <w:rFonts w:ascii="Arial" w:hAnsi="Arial" w:cs="Arial"/>
        </w:rPr>
      </w:pPr>
      <w:r w:rsidRPr="00BF1A5D">
        <w:rPr>
          <w:rFonts w:ascii="Arial" w:hAnsi="Arial" w:cs="Arial"/>
        </w:rPr>
        <w:t>FDLE has been asked to attend and speak.</w:t>
      </w:r>
    </w:p>
    <w:p w:rsidR="00E47713" w:rsidRPr="00BF1A5D" w:rsidRDefault="00E47713" w:rsidP="00BF1A5D">
      <w:pPr>
        <w:pStyle w:val="ListParagraph"/>
        <w:numPr>
          <w:ilvl w:val="0"/>
          <w:numId w:val="5"/>
        </w:numPr>
        <w:rPr>
          <w:rFonts w:ascii="Arial" w:hAnsi="Arial" w:cs="Arial"/>
        </w:rPr>
      </w:pPr>
      <w:r w:rsidRPr="00BF1A5D">
        <w:rPr>
          <w:rFonts w:ascii="Arial" w:hAnsi="Arial" w:cs="Arial"/>
        </w:rPr>
        <w:t xml:space="preserve">Ashley will attend the event and discuss at the next Board meeting. </w:t>
      </w:r>
    </w:p>
    <w:p w:rsidR="00E47713" w:rsidRPr="00BF1A5D" w:rsidRDefault="00E47713" w:rsidP="00BF1A5D">
      <w:pPr>
        <w:rPr>
          <w:rFonts w:ascii="Arial" w:hAnsi="Arial" w:cs="Arial"/>
        </w:rPr>
      </w:pPr>
      <w:r w:rsidRPr="00BF1A5D">
        <w:rPr>
          <w:rFonts w:ascii="Arial" w:hAnsi="Arial" w:cs="Arial"/>
        </w:rPr>
        <w:t>Take Your Child to Work Day, FDLE, Spring 2023</w:t>
      </w:r>
    </w:p>
    <w:p w:rsidR="00E47713" w:rsidRPr="00BF1A5D" w:rsidRDefault="00E47713" w:rsidP="00BF1A5D">
      <w:pPr>
        <w:rPr>
          <w:rFonts w:ascii="Arial" w:hAnsi="Arial" w:cs="Arial"/>
        </w:rPr>
      </w:pPr>
      <w:r w:rsidRPr="00BF1A5D">
        <w:rPr>
          <w:rFonts w:ascii="Arial" w:hAnsi="Arial" w:cs="Arial"/>
        </w:rPr>
        <w:t xml:space="preserve">FASRO </w:t>
      </w:r>
      <w:r w:rsidR="00835107" w:rsidRPr="00BF1A5D">
        <w:rPr>
          <w:rFonts w:ascii="Arial" w:hAnsi="Arial" w:cs="Arial"/>
        </w:rPr>
        <w:t>Conference, July 2023</w:t>
      </w:r>
    </w:p>
    <w:p w:rsidR="00835107" w:rsidRPr="00BF1A5D" w:rsidRDefault="00835107" w:rsidP="00BF1A5D">
      <w:pPr>
        <w:rPr>
          <w:rFonts w:ascii="Arial" w:hAnsi="Arial" w:cs="Arial"/>
        </w:rPr>
      </w:pPr>
      <w:r w:rsidRPr="00BF1A5D">
        <w:rPr>
          <w:rFonts w:ascii="Arial" w:hAnsi="Arial" w:cs="Arial"/>
        </w:rPr>
        <w:t>Parent Teacher Association Training Conference, July 2023</w:t>
      </w:r>
    </w:p>
    <w:p w:rsidR="00835107" w:rsidRPr="00BF1A5D" w:rsidRDefault="00835107" w:rsidP="00BF1A5D">
      <w:pPr>
        <w:rPr>
          <w:rFonts w:ascii="Arial" w:hAnsi="Arial" w:cs="Arial"/>
        </w:rPr>
      </w:pPr>
      <w:r w:rsidRPr="00BF1A5D">
        <w:rPr>
          <w:rFonts w:ascii="Arial" w:hAnsi="Arial" w:cs="Arial"/>
        </w:rPr>
        <w:t>FSA/FPCA, Summer 2023</w:t>
      </w:r>
    </w:p>
    <w:p w:rsidR="00835107" w:rsidRPr="00BF1A5D" w:rsidRDefault="00835107" w:rsidP="00BF1A5D">
      <w:pPr>
        <w:rPr>
          <w:rFonts w:ascii="Arial" w:hAnsi="Arial" w:cs="Arial"/>
        </w:rPr>
      </w:pPr>
      <w:r w:rsidRPr="00BF1A5D">
        <w:rPr>
          <w:rFonts w:ascii="Arial" w:hAnsi="Arial" w:cs="Arial"/>
        </w:rPr>
        <w:t>Trunk or Treat, October 2023</w:t>
      </w:r>
    </w:p>
    <w:p w:rsidR="00835107" w:rsidRPr="00BF1A5D" w:rsidRDefault="00835107" w:rsidP="00BF1A5D">
      <w:pPr>
        <w:rPr>
          <w:rFonts w:ascii="Arial" w:hAnsi="Arial" w:cs="Arial"/>
        </w:rPr>
      </w:pPr>
      <w:r w:rsidRPr="00BF1A5D">
        <w:rPr>
          <w:rFonts w:ascii="Arial" w:hAnsi="Arial" w:cs="Arial"/>
        </w:rPr>
        <w:t>Soul Santa, Winter 2023</w:t>
      </w:r>
    </w:p>
    <w:p w:rsidR="00835107" w:rsidRPr="00BF1A5D" w:rsidRDefault="00835107" w:rsidP="00BF1A5D">
      <w:pPr>
        <w:rPr>
          <w:rFonts w:ascii="Arial" w:hAnsi="Arial" w:cs="Arial"/>
        </w:rPr>
      </w:pPr>
      <w:r w:rsidRPr="00BF1A5D">
        <w:rPr>
          <w:rFonts w:ascii="Arial" w:hAnsi="Arial" w:cs="Arial"/>
        </w:rPr>
        <w:t>Most events listed have been previously attended by FDLE with great success.</w:t>
      </w:r>
    </w:p>
    <w:p w:rsidR="00E47713" w:rsidRPr="00BF1A5D" w:rsidRDefault="00E47713" w:rsidP="00BF1A5D">
      <w:pPr>
        <w:rPr>
          <w:rFonts w:ascii="Arial" w:hAnsi="Arial" w:cs="Arial"/>
        </w:rPr>
      </w:pPr>
      <w:r w:rsidRPr="00BF1A5D">
        <w:rPr>
          <w:rFonts w:ascii="Arial" w:hAnsi="Arial" w:cs="Arial"/>
        </w:rPr>
        <w:t xml:space="preserve">Board members are encouraged to let Ashley Bullard know if there are any events not listed that FDLE may be able to attend. </w:t>
      </w:r>
    </w:p>
    <w:p w:rsidR="00835107" w:rsidRPr="00BF1A5D" w:rsidRDefault="00835107" w:rsidP="00BF1A5D">
      <w:pPr>
        <w:rPr>
          <w:rFonts w:ascii="Arial" w:hAnsi="Arial" w:cs="Arial"/>
          <w:b/>
        </w:rPr>
      </w:pPr>
      <w:r w:rsidRPr="00BF1A5D">
        <w:rPr>
          <w:rFonts w:ascii="Arial" w:hAnsi="Arial" w:cs="Arial"/>
          <w:b/>
        </w:rPr>
        <w:t>Review Strategic Plan for 2023 Projects</w:t>
      </w:r>
    </w:p>
    <w:p w:rsidR="00835107" w:rsidRPr="00BF1A5D" w:rsidRDefault="00835107" w:rsidP="00BF1A5D">
      <w:pPr>
        <w:rPr>
          <w:rFonts w:ascii="Arial" w:hAnsi="Arial" w:cs="Arial"/>
        </w:rPr>
      </w:pPr>
      <w:r w:rsidRPr="00BF1A5D">
        <w:rPr>
          <w:rFonts w:ascii="Arial" w:hAnsi="Arial" w:cs="Arial"/>
        </w:rPr>
        <w:t>Law Enforcement Centered Awareness and Education</w:t>
      </w:r>
    </w:p>
    <w:p w:rsidR="00B7031C" w:rsidRPr="00BF1A5D" w:rsidRDefault="00B7031C" w:rsidP="00BF1A5D">
      <w:pPr>
        <w:pStyle w:val="ListParagraph"/>
        <w:numPr>
          <w:ilvl w:val="0"/>
          <w:numId w:val="7"/>
        </w:numPr>
        <w:rPr>
          <w:rFonts w:ascii="Arial" w:hAnsi="Arial" w:cs="Arial"/>
        </w:rPr>
      </w:pPr>
      <w:r w:rsidRPr="00BF1A5D">
        <w:rPr>
          <w:rFonts w:ascii="Arial" w:hAnsi="Arial" w:cs="Arial"/>
        </w:rPr>
        <w:t xml:space="preserve">FDLE has been working hard at education on missing persons issues and has had great success with new trainings and educational materials. FDLE is now planning how to jump off of successful trainings to continue educating law </w:t>
      </w:r>
      <w:r w:rsidR="00DF3402" w:rsidRPr="00BF1A5D">
        <w:rPr>
          <w:rFonts w:ascii="Arial" w:hAnsi="Arial" w:cs="Arial"/>
        </w:rPr>
        <w:t xml:space="preserve">enforcement. </w:t>
      </w:r>
    </w:p>
    <w:p w:rsidR="00B7031C" w:rsidRPr="00BF1A5D" w:rsidRDefault="00B7031C" w:rsidP="00BF1A5D">
      <w:pPr>
        <w:rPr>
          <w:rFonts w:ascii="Arial" w:hAnsi="Arial" w:cs="Arial"/>
        </w:rPr>
      </w:pPr>
      <w:r w:rsidRPr="00BF1A5D">
        <w:rPr>
          <w:rFonts w:ascii="Arial" w:hAnsi="Arial" w:cs="Arial"/>
        </w:rPr>
        <w:t xml:space="preserve">Increase Diverse Professional MEPICAB Membership </w:t>
      </w:r>
    </w:p>
    <w:p w:rsidR="00B7031C" w:rsidRPr="00BF1A5D" w:rsidRDefault="00B7031C" w:rsidP="00BF1A5D">
      <w:pPr>
        <w:pStyle w:val="ListParagraph"/>
        <w:numPr>
          <w:ilvl w:val="0"/>
          <w:numId w:val="7"/>
        </w:numPr>
        <w:rPr>
          <w:rFonts w:ascii="Arial" w:hAnsi="Arial" w:cs="Arial"/>
        </w:rPr>
      </w:pPr>
      <w:r w:rsidRPr="00BF1A5D">
        <w:rPr>
          <w:rFonts w:ascii="Arial" w:hAnsi="Arial" w:cs="Arial"/>
        </w:rPr>
        <w:t xml:space="preserve">Board members are encouraged to provide recommendations of possible new members to Ashley Bullard. </w:t>
      </w:r>
    </w:p>
    <w:p w:rsidR="00835107" w:rsidRPr="00BF1A5D" w:rsidRDefault="00B7031C" w:rsidP="00BF1A5D">
      <w:pPr>
        <w:pStyle w:val="ListParagraph"/>
        <w:numPr>
          <w:ilvl w:val="0"/>
          <w:numId w:val="7"/>
        </w:numPr>
        <w:rPr>
          <w:rFonts w:ascii="Arial" w:hAnsi="Arial" w:cs="Arial"/>
        </w:rPr>
      </w:pPr>
      <w:r w:rsidRPr="00BF1A5D">
        <w:rPr>
          <w:rFonts w:ascii="Arial" w:hAnsi="Arial" w:cs="Arial"/>
        </w:rPr>
        <w:lastRenderedPageBreak/>
        <w:t xml:space="preserve">Dr. Spence has a contact in Orlando Victim Service Center who may be a valuable addition. </w:t>
      </w:r>
    </w:p>
    <w:p w:rsidR="00B7031C" w:rsidRPr="00BF1A5D" w:rsidRDefault="00B7031C" w:rsidP="00BF1A5D">
      <w:pPr>
        <w:pStyle w:val="ListParagraph"/>
        <w:numPr>
          <w:ilvl w:val="0"/>
          <w:numId w:val="7"/>
        </w:numPr>
        <w:rPr>
          <w:rFonts w:ascii="Arial" w:hAnsi="Arial" w:cs="Arial"/>
        </w:rPr>
      </w:pPr>
      <w:r w:rsidRPr="00BF1A5D">
        <w:rPr>
          <w:rFonts w:ascii="Arial" w:hAnsi="Arial" w:cs="Arial"/>
        </w:rPr>
        <w:t xml:space="preserve">Karen Mazzola requests that a list of current board members be issued to all members. </w:t>
      </w:r>
    </w:p>
    <w:p w:rsidR="00B7031C" w:rsidRPr="00BF1A5D" w:rsidRDefault="00B7031C" w:rsidP="00BF1A5D">
      <w:pPr>
        <w:pStyle w:val="ListParagraph"/>
        <w:numPr>
          <w:ilvl w:val="1"/>
          <w:numId w:val="7"/>
        </w:numPr>
        <w:rPr>
          <w:rFonts w:ascii="Arial" w:hAnsi="Arial" w:cs="Arial"/>
        </w:rPr>
      </w:pPr>
      <w:r w:rsidRPr="00BF1A5D">
        <w:rPr>
          <w:rFonts w:ascii="Arial" w:hAnsi="Arial" w:cs="Arial"/>
        </w:rPr>
        <w:t xml:space="preserve">Membership update: Tawana Spann has resigned in order to devote more time to her podcast. </w:t>
      </w:r>
    </w:p>
    <w:p w:rsidR="00B7031C" w:rsidRPr="00BF1A5D" w:rsidRDefault="00B7031C" w:rsidP="00BF1A5D">
      <w:pPr>
        <w:pStyle w:val="ListParagraph"/>
        <w:numPr>
          <w:ilvl w:val="1"/>
          <w:numId w:val="7"/>
        </w:numPr>
        <w:rPr>
          <w:rFonts w:ascii="Arial" w:hAnsi="Arial" w:cs="Arial"/>
        </w:rPr>
      </w:pPr>
      <w:r w:rsidRPr="00BF1A5D">
        <w:rPr>
          <w:rFonts w:ascii="Arial" w:hAnsi="Arial" w:cs="Arial"/>
        </w:rPr>
        <w:t xml:space="preserve">Larry Small has resigned. </w:t>
      </w:r>
    </w:p>
    <w:p w:rsidR="00B7031C" w:rsidRPr="00BF1A5D" w:rsidRDefault="00B7031C" w:rsidP="00BF1A5D">
      <w:pPr>
        <w:pStyle w:val="ListParagraph"/>
        <w:numPr>
          <w:ilvl w:val="1"/>
          <w:numId w:val="7"/>
        </w:numPr>
        <w:rPr>
          <w:rFonts w:ascii="Arial" w:hAnsi="Arial" w:cs="Arial"/>
        </w:rPr>
      </w:pPr>
      <w:r w:rsidRPr="00BF1A5D">
        <w:rPr>
          <w:rFonts w:ascii="Arial" w:hAnsi="Arial" w:cs="Arial"/>
        </w:rPr>
        <w:t xml:space="preserve">Craig Weidele has resigned, and Universal Studios is working to continue providing prize packages to contest winners. </w:t>
      </w:r>
    </w:p>
    <w:p w:rsidR="00DF3402" w:rsidRPr="00BF1A5D" w:rsidRDefault="00DF3402" w:rsidP="00BF1A5D">
      <w:pPr>
        <w:rPr>
          <w:rFonts w:ascii="Arial" w:hAnsi="Arial" w:cs="Arial"/>
        </w:rPr>
      </w:pPr>
      <w:r w:rsidRPr="00BF1A5D">
        <w:rPr>
          <w:rFonts w:ascii="Arial" w:hAnsi="Arial" w:cs="Arial"/>
        </w:rPr>
        <w:t>Public Awareness and Education</w:t>
      </w:r>
    </w:p>
    <w:p w:rsidR="00DF3402" w:rsidRPr="00BF1A5D" w:rsidRDefault="00DF3402" w:rsidP="00BF1A5D">
      <w:pPr>
        <w:pStyle w:val="ListParagraph"/>
        <w:numPr>
          <w:ilvl w:val="0"/>
          <w:numId w:val="9"/>
        </w:numPr>
        <w:rPr>
          <w:rFonts w:ascii="Arial" w:hAnsi="Arial" w:cs="Arial"/>
        </w:rPr>
      </w:pPr>
      <w:r w:rsidRPr="00BF1A5D">
        <w:rPr>
          <w:rFonts w:ascii="Arial" w:hAnsi="Arial" w:cs="Arial"/>
        </w:rPr>
        <w:t xml:space="preserve">FDLE has massively increased safety event attendance in order to educate the public, and is continuing to collaborate on media PSAs. </w:t>
      </w:r>
    </w:p>
    <w:p w:rsidR="00835107" w:rsidRPr="00BF1A5D" w:rsidRDefault="00835107" w:rsidP="00BF1A5D">
      <w:pPr>
        <w:rPr>
          <w:rFonts w:ascii="Arial" w:hAnsi="Arial" w:cs="Arial"/>
          <w:b/>
        </w:rPr>
      </w:pPr>
      <w:r w:rsidRPr="00BF1A5D">
        <w:rPr>
          <w:rFonts w:ascii="Arial" w:hAnsi="Arial" w:cs="Arial"/>
          <w:b/>
        </w:rPr>
        <w:t>25</w:t>
      </w:r>
      <w:r w:rsidRPr="00BF1A5D">
        <w:rPr>
          <w:rFonts w:ascii="Arial" w:hAnsi="Arial" w:cs="Arial"/>
          <w:b/>
          <w:vertAlign w:val="superscript"/>
        </w:rPr>
        <w:t>th</w:t>
      </w:r>
      <w:r w:rsidRPr="00BF1A5D">
        <w:rPr>
          <w:rFonts w:ascii="Arial" w:hAnsi="Arial" w:cs="Arial"/>
          <w:b/>
        </w:rPr>
        <w:t xml:space="preserve"> FMCD Anniversary</w:t>
      </w:r>
    </w:p>
    <w:p w:rsidR="00835107" w:rsidRPr="00BF1A5D" w:rsidRDefault="00835107" w:rsidP="00BF1A5D">
      <w:pPr>
        <w:rPr>
          <w:rFonts w:ascii="Arial" w:hAnsi="Arial" w:cs="Arial"/>
        </w:rPr>
      </w:pPr>
      <w:r w:rsidRPr="00BF1A5D">
        <w:rPr>
          <w:rFonts w:ascii="Arial" w:hAnsi="Arial" w:cs="Arial"/>
        </w:rPr>
        <w:t>Commemorative Logo</w:t>
      </w:r>
    </w:p>
    <w:p w:rsidR="00B7031C" w:rsidRPr="00BF1A5D" w:rsidRDefault="00B7031C" w:rsidP="00BF1A5D">
      <w:pPr>
        <w:rPr>
          <w:rFonts w:ascii="Arial" w:hAnsi="Arial" w:cs="Arial"/>
        </w:rPr>
      </w:pPr>
      <w:r w:rsidRPr="00BF1A5D">
        <w:rPr>
          <w:rFonts w:ascii="Arial" w:hAnsi="Arial" w:cs="Arial"/>
        </w:rPr>
        <w:t xml:space="preserve">Mike </w:t>
      </w:r>
      <w:proofErr w:type="spellStart"/>
      <w:r w:rsidRPr="00BF1A5D">
        <w:rPr>
          <w:rFonts w:ascii="Arial" w:hAnsi="Arial" w:cs="Arial"/>
        </w:rPr>
        <w:t>Vasalinda</w:t>
      </w:r>
      <w:proofErr w:type="spellEnd"/>
      <w:r w:rsidRPr="00BF1A5D">
        <w:rPr>
          <w:rFonts w:ascii="Arial" w:hAnsi="Arial" w:cs="Arial"/>
        </w:rPr>
        <w:t xml:space="preserve"> Anniversary Video</w:t>
      </w:r>
    </w:p>
    <w:p w:rsidR="00B7031C" w:rsidRPr="00BF1A5D" w:rsidRDefault="00B7031C" w:rsidP="00BF1A5D">
      <w:pPr>
        <w:pStyle w:val="ListParagraph"/>
        <w:numPr>
          <w:ilvl w:val="0"/>
          <w:numId w:val="8"/>
        </w:numPr>
        <w:rPr>
          <w:rFonts w:ascii="Arial" w:hAnsi="Arial" w:cs="Arial"/>
        </w:rPr>
      </w:pPr>
      <w:r w:rsidRPr="00BF1A5D">
        <w:rPr>
          <w:rFonts w:ascii="Arial" w:hAnsi="Arial" w:cs="Arial"/>
        </w:rPr>
        <w:t xml:space="preserve">Mr. </w:t>
      </w:r>
      <w:proofErr w:type="spellStart"/>
      <w:r w:rsidRPr="00BF1A5D">
        <w:rPr>
          <w:rFonts w:ascii="Arial" w:hAnsi="Arial" w:cs="Arial"/>
        </w:rPr>
        <w:t>Vasalinda</w:t>
      </w:r>
      <w:proofErr w:type="spellEnd"/>
      <w:r w:rsidRPr="00BF1A5D">
        <w:rPr>
          <w:rFonts w:ascii="Arial" w:hAnsi="Arial" w:cs="Arial"/>
        </w:rPr>
        <w:t xml:space="preserve"> is currently working on a video </w:t>
      </w:r>
      <w:r w:rsidR="00DF3402" w:rsidRPr="00BF1A5D">
        <w:rPr>
          <w:rFonts w:ascii="Arial" w:hAnsi="Arial" w:cs="Arial"/>
        </w:rPr>
        <w:t>for the 25</w:t>
      </w:r>
      <w:r w:rsidR="00DF3402" w:rsidRPr="00BF1A5D">
        <w:rPr>
          <w:rFonts w:ascii="Arial" w:hAnsi="Arial" w:cs="Arial"/>
          <w:vertAlign w:val="superscript"/>
        </w:rPr>
        <w:t>th</w:t>
      </w:r>
      <w:r w:rsidR="00DF3402" w:rsidRPr="00BF1A5D">
        <w:rPr>
          <w:rFonts w:ascii="Arial" w:hAnsi="Arial" w:cs="Arial"/>
        </w:rPr>
        <w:t xml:space="preserve"> anniversary, including information on previous Florida Missing Children’s Days. </w:t>
      </w:r>
    </w:p>
    <w:p w:rsidR="00DF3402" w:rsidRPr="00BF1A5D" w:rsidRDefault="00DF3402" w:rsidP="00BF1A5D">
      <w:pPr>
        <w:pStyle w:val="ListParagraph"/>
        <w:numPr>
          <w:ilvl w:val="0"/>
          <w:numId w:val="8"/>
        </w:numPr>
        <w:rPr>
          <w:rFonts w:ascii="Arial" w:hAnsi="Arial" w:cs="Arial"/>
        </w:rPr>
      </w:pPr>
      <w:r w:rsidRPr="00BF1A5D">
        <w:rPr>
          <w:rFonts w:ascii="Arial" w:hAnsi="Arial" w:cs="Arial"/>
        </w:rPr>
        <w:t xml:space="preserve">Board members are encouraged to make suggestions relating to the content of the video. </w:t>
      </w:r>
    </w:p>
    <w:p w:rsidR="00DF3402" w:rsidRPr="00BF1A5D" w:rsidRDefault="00DF3402" w:rsidP="00BF1A5D">
      <w:pPr>
        <w:pStyle w:val="ListParagraph"/>
        <w:numPr>
          <w:ilvl w:val="0"/>
          <w:numId w:val="8"/>
        </w:numPr>
        <w:rPr>
          <w:rFonts w:ascii="Arial" w:hAnsi="Arial" w:cs="Arial"/>
        </w:rPr>
      </w:pPr>
      <w:r w:rsidRPr="00BF1A5D">
        <w:rPr>
          <w:rFonts w:ascii="Arial" w:hAnsi="Arial" w:cs="Arial"/>
        </w:rPr>
        <w:t xml:space="preserve">Video is expected to be around ten minutes long. </w:t>
      </w:r>
    </w:p>
    <w:p w:rsidR="00DF3402" w:rsidRPr="00BF1A5D" w:rsidRDefault="00DF3402" w:rsidP="00BF1A5D">
      <w:pPr>
        <w:pStyle w:val="ListParagraph"/>
        <w:numPr>
          <w:ilvl w:val="0"/>
          <w:numId w:val="8"/>
        </w:numPr>
        <w:rPr>
          <w:rFonts w:ascii="Arial" w:hAnsi="Arial" w:cs="Arial"/>
        </w:rPr>
      </w:pPr>
      <w:r w:rsidRPr="00BF1A5D">
        <w:rPr>
          <w:rFonts w:ascii="Arial" w:hAnsi="Arial" w:cs="Arial"/>
        </w:rPr>
        <w:t xml:space="preserve">FDLE’s PIO office can send out snippets of the video on social media. </w:t>
      </w:r>
    </w:p>
    <w:p w:rsidR="00B7031C" w:rsidRPr="00BF1A5D" w:rsidRDefault="009824A6" w:rsidP="00BF1A5D">
      <w:pPr>
        <w:rPr>
          <w:rFonts w:ascii="Arial" w:hAnsi="Arial" w:cs="Arial"/>
        </w:rPr>
      </w:pPr>
      <w:r w:rsidRPr="00BF1A5D">
        <w:rPr>
          <w:rFonts w:ascii="Arial" w:hAnsi="Arial" w:cs="Arial"/>
        </w:rPr>
        <w:t>Poster Display</w:t>
      </w:r>
    </w:p>
    <w:p w:rsidR="009824A6" w:rsidRPr="00BF1A5D" w:rsidRDefault="009824A6" w:rsidP="00BF1A5D">
      <w:pPr>
        <w:pStyle w:val="ListParagraph"/>
        <w:numPr>
          <w:ilvl w:val="0"/>
          <w:numId w:val="10"/>
        </w:numPr>
        <w:rPr>
          <w:rFonts w:ascii="Arial" w:hAnsi="Arial" w:cs="Arial"/>
        </w:rPr>
      </w:pPr>
      <w:r w:rsidRPr="00BF1A5D">
        <w:rPr>
          <w:rFonts w:ascii="Arial" w:hAnsi="Arial" w:cs="Arial"/>
        </w:rPr>
        <w:t>Stand will have winning poster on one side, and on the other side, the last 24 years of winning posters.</w:t>
      </w:r>
    </w:p>
    <w:p w:rsidR="009824A6" w:rsidRPr="00BF1A5D" w:rsidRDefault="009824A6" w:rsidP="00BF1A5D">
      <w:pPr>
        <w:pStyle w:val="ListParagraph"/>
        <w:numPr>
          <w:ilvl w:val="0"/>
          <w:numId w:val="10"/>
        </w:numPr>
        <w:rPr>
          <w:rFonts w:ascii="Arial" w:hAnsi="Arial" w:cs="Arial"/>
        </w:rPr>
      </w:pPr>
      <w:r w:rsidRPr="00BF1A5D">
        <w:rPr>
          <w:rFonts w:ascii="Arial" w:hAnsi="Arial" w:cs="Arial"/>
        </w:rPr>
        <w:t xml:space="preserve">Last year, 26 families RSVP’d for the FMCD event and 23 families attended, an increase from the previous 16-20 families. </w:t>
      </w:r>
    </w:p>
    <w:p w:rsidR="009824A6" w:rsidRPr="00BF1A5D" w:rsidRDefault="00FE6225" w:rsidP="00BF1A5D">
      <w:pPr>
        <w:pStyle w:val="ListParagraph"/>
        <w:numPr>
          <w:ilvl w:val="0"/>
          <w:numId w:val="10"/>
        </w:numPr>
        <w:rPr>
          <w:rFonts w:ascii="Arial" w:hAnsi="Arial" w:cs="Arial"/>
        </w:rPr>
      </w:pPr>
      <w:r w:rsidRPr="00BF1A5D">
        <w:rPr>
          <w:rFonts w:ascii="Arial" w:hAnsi="Arial" w:cs="Arial"/>
        </w:rPr>
        <w:t xml:space="preserve">Ryce goal – bloodhound in every county </w:t>
      </w:r>
    </w:p>
    <w:p w:rsidR="008D0F8B" w:rsidRPr="00BF1A5D" w:rsidRDefault="00D65EA1" w:rsidP="00BF1A5D">
      <w:pPr>
        <w:rPr>
          <w:rFonts w:ascii="Arial" w:hAnsi="Arial" w:cs="Arial"/>
          <w:b/>
        </w:rPr>
      </w:pPr>
      <w:r w:rsidRPr="00BF1A5D">
        <w:rPr>
          <w:rFonts w:ascii="Arial" w:hAnsi="Arial" w:cs="Arial"/>
          <w:b/>
        </w:rPr>
        <w:t>Human Trafficking Overview – AUSA Frank Williams</w:t>
      </w:r>
    </w:p>
    <w:p w:rsidR="00D65EA1" w:rsidRPr="00BF1A5D" w:rsidRDefault="00D65EA1" w:rsidP="00BF1A5D">
      <w:pPr>
        <w:rPr>
          <w:rFonts w:ascii="Arial" w:hAnsi="Arial" w:cs="Arial"/>
        </w:rPr>
      </w:pPr>
      <w:r w:rsidRPr="00BF1A5D">
        <w:rPr>
          <w:rFonts w:ascii="Arial" w:hAnsi="Arial" w:cs="Arial"/>
        </w:rPr>
        <w:t xml:space="preserve">In 2021, calls came in regarding 1700 children believed to be victims of human trafficking, and 60% of those were verified by DCF. </w:t>
      </w:r>
    </w:p>
    <w:p w:rsidR="00D65EA1" w:rsidRPr="00BF1A5D" w:rsidRDefault="00827616" w:rsidP="00BF1A5D">
      <w:pPr>
        <w:rPr>
          <w:rFonts w:ascii="Arial" w:hAnsi="Arial" w:cs="Arial"/>
        </w:rPr>
      </w:pPr>
      <w:r w:rsidRPr="00BF1A5D">
        <w:rPr>
          <w:rFonts w:ascii="Arial" w:hAnsi="Arial" w:cs="Arial"/>
        </w:rPr>
        <w:t>Vice-Chair Gilliam r</w:t>
      </w:r>
      <w:r w:rsidR="005474A2" w:rsidRPr="00BF1A5D">
        <w:rPr>
          <w:rFonts w:ascii="Arial" w:hAnsi="Arial" w:cs="Arial"/>
        </w:rPr>
        <w:t>equest</w:t>
      </w:r>
      <w:r w:rsidRPr="00BF1A5D">
        <w:rPr>
          <w:rFonts w:ascii="Arial" w:hAnsi="Arial" w:cs="Arial"/>
        </w:rPr>
        <w:t>s</w:t>
      </w:r>
      <w:r w:rsidR="005474A2" w:rsidRPr="00BF1A5D">
        <w:rPr>
          <w:rFonts w:ascii="Arial" w:hAnsi="Arial" w:cs="Arial"/>
        </w:rPr>
        <w:t xml:space="preserve"> for </w:t>
      </w:r>
      <w:r w:rsidRPr="00BF1A5D">
        <w:rPr>
          <w:rFonts w:ascii="Arial" w:hAnsi="Arial" w:cs="Arial"/>
        </w:rPr>
        <w:t xml:space="preserve">Mr. Williams to provide a list of top 5 risk factors to children for human trafficking. </w:t>
      </w:r>
    </w:p>
    <w:p w:rsidR="00D54A46" w:rsidRPr="00BF1A5D" w:rsidRDefault="00D54A46" w:rsidP="00BF1A5D">
      <w:pPr>
        <w:rPr>
          <w:rFonts w:ascii="Arial" w:hAnsi="Arial" w:cs="Arial"/>
        </w:rPr>
      </w:pPr>
      <w:r w:rsidRPr="00BF1A5D">
        <w:rPr>
          <w:rFonts w:ascii="Arial" w:hAnsi="Arial" w:cs="Arial"/>
        </w:rPr>
        <w:t>Question to Mr. Williams regarding what an individual can do to help:</w:t>
      </w:r>
    </w:p>
    <w:p w:rsidR="00D54A46" w:rsidRPr="00BF1A5D" w:rsidRDefault="00D54A46" w:rsidP="00BF1A5D">
      <w:pPr>
        <w:pStyle w:val="ListParagraph"/>
        <w:numPr>
          <w:ilvl w:val="0"/>
          <w:numId w:val="11"/>
        </w:numPr>
        <w:rPr>
          <w:rFonts w:ascii="Arial" w:hAnsi="Arial" w:cs="Arial"/>
        </w:rPr>
      </w:pPr>
      <w:r w:rsidRPr="00BF1A5D">
        <w:rPr>
          <w:rFonts w:ascii="Arial" w:hAnsi="Arial" w:cs="Arial"/>
        </w:rPr>
        <w:t xml:space="preserve">Any effort put into mentoring or educational services for at-risk children is human trafficking prevention. </w:t>
      </w:r>
    </w:p>
    <w:p w:rsidR="00D54A46" w:rsidRPr="00BF1A5D" w:rsidRDefault="00EB7789" w:rsidP="00BF1A5D">
      <w:pPr>
        <w:pStyle w:val="ListParagraph"/>
        <w:numPr>
          <w:ilvl w:val="0"/>
          <w:numId w:val="11"/>
        </w:numPr>
        <w:rPr>
          <w:rFonts w:ascii="Arial" w:hAnsi="Arial" w:cs="Arial"/>
        </w:rPr>
      </w:pPr>
      <w:r w:rsidRPr="00BF1A5D">
        <w:rPr>
          <w:rFonts w:ascii="Arial" w:hAnsi="Arial" w:cs="Arial"/>
        </w:rPr>
        <w:t xml:space="preserve">Kristin Morgan: Traditional foster homes for teens are in extremely short supply, so another way to help is to foster a teen. </w:t>
      </w:r>
    </w:p>
    <w:p w:rsidR="00EB7789" w:rsidRPr="00BF1A5D" w:rsidRDefault="00EB7789" w:rsidP="00BF1A5D">
      <w:pPr>
        <w:pStyle w:val="ListParagraph"/>
        <w:numPr>
          <w:ilvl w:val="0"/>
          <w:numId w:val="11"/>
        </w:numPr>
        <w:rPr>
          <w:rFonts w:ascii="Arial" w:hAnsi="Arial" w:cs="Arial"/>
        </w:rPr>
      </w:pPr>
      <w:r w:rsidRPr="00BF1A5D">
        <w:rPr>
          <w:rFonts w:ascii="Arial" w:hAnsi="Arial" w:cs="Arial"/>
        </w:rPr>
        <w:t xml:space="preserve">Mr. Williams invites Board members to reach out to him for information on organizations near them that </w:t>
      </w:r>
      <w:r w:rsidR="008F1672" w:rsidRPr="00BF1A5D">
        <w:rPr>
          <w:rFonts w:ascii="Arial" w:hAnsi="Arial" w:cs="Arial"/>
        </w:rPr>
        <w:t>need</w:t>
      </w:r>
      <w:r w:rsidRPr="00BF1A5D">
        <w:rPr>
          <w:rFonts w:ascii="Arial" w:hAnsi="Arial" w:cs="Arial"/>
        </w:rPr>
        <w:t xml:space="preserve"> help. </w:t>
      </w:r>
    </w:p>
    <w:p w:rsidR="008F1672" w:rsidRPr="00BF1A5D" w:rsidRDefault="008F1672" w:rsidP="00BF1A5D">
      <w:pPr>
        <w:rPr>
          <w:rFonts w:ascii="Arial" w:hAnsi="Arial" w:cs="Arial"/>
          <w:b/>
        </w:rPr>
      </w:pPr>
      <w:r w:rsidRPr="00BF1A5D">
        <w:rPr>
          <w:rFonts w:ascii="Arial" w:hAnsi="Arial" w:cs="Arial"/>
          <w:b/>
        </w:rPr>
        <w:lastRenderedPageBreak/>
        <w:t>Florida Missing Children’s Day</w:t>
      </w:r>
    </w:p>
    <w:p w:rsidR="00500388" w:rsidRPr="00BF1A5D" w:rsidRDefault="00500388" w:rsidP="00BF1A5D">
      <w:pPr>
        <w:rPr>
          <w:rFonts w:ascii="Arial" w:hAnsi="Arial" w:cs="Arial"/>
        </w:rPr>
      </w:pPr>
      <w:r w:rsidRPr="00BF1A5D">
        <w:rPr>
          <w:rFonts w:ascii="Arial" w:hAnsi="Arial" w:cs="Arial"/>
        </w:rPr>
        <w:t>Hotel Logistics</w:t>
      </w:r>
    </w:p>
    <w:p w:rsidR="00500388" w:rsidRPr="00BF1A5D" w:rsidRDefault="00500388" w:rsidP="00BF1A5D">
      <w:pPr>
        <w:pStyle w:val="ListParagraph"/>
        <w:numPr>
          <w:ilvl w:val="0"/>
          <w:numId w:val="12"/>
        </w:numPr>
        <w:rPr>
          <w:rFonts w:ascii="Arial" w:hAnsi="Arial" w:cs="Arial"/>
        </w:rPr>
      </w:pPr>
      <w:r w:rsidRPr="00BF1A5D">
        <w:rPr>
          <w:rFonts w:ascii="Arial" w:hAnsi="Arial" w:cs="Arial"/>
        </w:rPr>
        <w:t xml:space="preserve">There were considerable difficulties with </w:t>
      </w:r>
      <w:r w:rsidR="00A5510D">
        <w:rPr>
          <w:rFonts w:ascii="Arial" w:hAnsi="Arial" w:cs="Arial"/>
        </w:rPr>
        <w:t>2022 hotel</w:t>
      </w:r>
      <w:r w:rsidRPr="00BF1A5D">
        <w:rPr>
          <w:rFonts w:ascii="Arial" w:hAnsi="Arial" w:cs="Arial"/>
        </w:rPr>
        <w:t xml:space="preserve"> regarding arrangements for FMCD and the FASRO reception</w:t>
      </w:r>
      <w:r w:rsidR="00A5510D">
        <w:rPr>
          <w:rFonts w:ascii="Arial" w:hAnsi="Arial" w:cs="Arial"/>
        </w:rPr>
        <w:t>.</w:t>
      </w:r>
    </w:p>
    <w:p w:rsidR="008F1672" w:rsidRPr="00BF1A5D" w:rsidRDefault="00500388" w:rsidP="00BF1A5D">
      <w:pPr>
        <w:pStyle w:val="ListParagraph"/>
        <w:numPr>
          <w:ilvl w:val="0"/>
          <w:numId w:val="12"/>
        </w:numPr>
        <w:rPr>
          <w:rFonts w:ascii="Arial" w:hAnsi="Arial" w:cs="Arial"/>
        </w:rPr>
      </w:pPr>
      <w:r w:rsidRPr="00BF1A5D">
        <w:rPr>
          <w:rFonts w:ascii="Arial" w:hAnsi="Arial" w:cs="Arial"/>
        </w:rPr>
        <w:t xml:space="preserve">FDLE will be pursuing other options for hotels; needs include no fee or a very reasonable fee for K9 guests, and either a restaurant included that will cater, or else a meeting space large enough to accommodate everyone. </w:t>
      </w:r>
    </w:p>
    <w:p w:rsidR="00500388" w:rsidRPr="00BF1A5D" w:rsidRDefault="00500388" w:rsidP="00BF1A5D">
      <w:pPr>
        <w:pStyle w:val="ListParagraph"/>
        <w:numPr>
          <w:ilvl w:val="0"/>
          <w:numId w:val="12"/>
        </w:numPr>
        <w:rPr>
          <w:rFonts w:ascii="Arial" w:hAnsi="Arial" w:cs="Arial"/>
        </w:rPr>
      </w:pPr>
      <w:r w:rsidRPr="00BF1A5D">
        <w:rPr>
          <w:rFonts w:ascii="Arial" w:hAnsi="Arial" w:cs="Arial"/>
        </w:rPr>
        <w:t xml:space="preserve">Suggestion to use Resident’s Inn for hotel and Civic Center meeting rooms across the street for reception. </w:t>
      </w:r>
    </w:p>
    <w:p w:rsidR="00500388" w:rsidRPr="00BF1A5D" w:rsidRDefault="00500388" w:rsidP="00BF1A5D">
      <w:pPr>
        <w:pStyle w:val="ListParagraph"/>
        <w:numPr>
          <w:ilvl w:val="0"/>
          <w:numId w:val="12"/>
        </w:numPr>
        <w:rPr>
          <w:rFonts w:ascii="Arial" w:hAnsi="Arial" w:cs="Arial"/>
        </w:rPr>
      </w:pPr>
      <w:r w:rsidRPr="00BF1A5D">
        <w:rPr>
          <w:rFonts w:ascii="Arial" w:hAnsi="Arial" w:cs="Arial"/>
        </w:rPr>
        <w:t xml:space="preserve">Possibility of using Star Metro for shuttle, or parking at Kleman Plaza, where weekend parking is free of charge. </w:t>
      </w:r>
      <w:bookmarkStart w:id="1" w:name="_GoBack"/>
    </w:p>
    <w:p w:rsidR="00500388" w:rsidRDefault="00500388" w:rsidP="00BF1A5D">
      <w:pPr>
        <w:pStyle w:val="ListParagraph"/>
        <w:numPr>
          <w:ilvl w:val="0"/>
          <w:numId w:val="12"/>
        </w:numPr>
        <w:rPr>
          <w:rFonts w:ascii="Arial" w:hAnsi="Arial" w:cs="Arial"/>
        </w:rPr>
      </w:pPr>
      <w:r w:rsidRPr="00BF1A5D">
        <w:rPr>
          <w:rFonts w:ascii="Arial" w:hAnsi="Arial" w:cs="Arial"/>
        </w:rPr>
        <w:t xml:space="preserve">Suggestion from Ms. Mazzola to use TCC Innovation Center on opposite side of Kleman Plaza for reception; it accommodates 150 people and has its own kitchen. </w:t>
      </w:r>
    </w:p>
    <w:bookmarkEnd w:id="1"/>
    <w:p w:rsidR="006226E9" w:rsidRDefault="008020AA" w:rsidP="00BF1A5D">
      <w:pPr>
        <w:rPr>
          <w:rFonts w:ascii="Arial" w:hAnsi="Arial" w:cs="Arial"/>
          <w:b/>
        </w:rPr>
      </w:pPr>
      <w:r w:rsidRPr="00BF1A5D">
        <w:rPr>
          <w:rFonts w:ascii="Arial" w:hAnsi="Arial" w:cs="Arial"/>
          <w:b/>
        </w:rPr>
        <w:t>National Crime Victim’s</w:t>
      </w:r>
      <w:r w:rsidR="00486ACC">
        <w:rPr>
          <w:rFonts w:ascii="Arial" w:hAnsi="Arial" w:cs="Arial"/>
          <w:b/>
        </w:rPr>
        <w:t xml:space="preserve"> Rights</w:t>
      </w:r>
      <w:r w:rsidRPr="00BF1A5D">
        <w:rPr>
          <w:rFonts w:ascii="Arial" w:hAnsi="Arial" w:cs="Arial"/>
          <w:b/>
        </w:rPr>
        <w:t xml:space="preserve"> Week</w:t>
      </w:r>
      <w:r w:rsidR="006226E9">
        <w:rPr>
          <w:rFonts w:ascii="Arial" w:hAnsi="Arial" w:cs="Arial"/>
          <w:b/>
        </w:rPr>
        <w:t xml:space="preserve"> (April 2023)</w:t>
      </w:r>
    </w:p>
    <w:p w:rsidR="008020AA" w:rsidRPr="00BF1A5D" w:rsidRDefault="008020AA" w:rsidP="00BF1A5D">
      <w:pPr>
        <w:rPr>
          <w:rFonts w:ascii="Arial" w:hAnsi="Arial" w:cs="Arial"/>
        </w:rPr>
      </w:pPr>
      <w:r w:rsidRPr="00BF1A5D">
        <w:rPr>
          <w:rFonts w:ascii="Arial" w:hAnsi="Arial" w:cs="Arial"/>
        </w:rPr>
        <w:t>Awards will be issued to nominated law enforcement officers who have lessened the impact of crimes on their victims</w:t>
      </w:r>
      <w:r w:rsidR="006226E9">
        <w:rPr>
          <w:rFonts w:ascii="Arial" w:hAnsi="Arial" w:cs="Arial"/>
        </w:rPr>
        <w:t xml:space="preserve">. </w:t>
      </w:r>
    </w:p>
    <w:p w:rsidR="008020AA" w:rsidRPr="00BF1A5D" w:rsidRDefault="008020AA" w:rsidP="00BF1A5D">
      <w:pPr>
        <w:rPr>
          <w:rFonts w:ascii="Arial" w:hAnsi="Arial" w:cs="Arial"/>
          <w:b/>
        </w:rPr>
      </w:pPr>
      <w:r w:rsidRPr="00BF1A5D">
        <w:rPr>
          <w:rFonts w:ascii="Arial" w:hAnsi="Arial" w:cs="Arial"/>
          <w:b/>
        </w:rPr>
        <w:t>CART Update</w:t>
      </w:r>
    </w:p>
    <w:p w:rsidR="008020AA" w:rsidRPr="00BF1A5D" w:rsidRDefault="008E07A0" w:rsidP="00BF1A5D">
      <w:pPr>
        <w:rPr>
          <w:rFonts w:ascii="Arial" w:hAnsi="Arial" w:cs="Arial"/>
        </w:rPr>
      </w:pPr>
      <w:r w:rsidRPr="00BF1A5D">
        <w:rPr>
          <w:rFonts w:ascii="Arial" w:hAnsi="Arial" w:cs="Arial"/>
        </w:rPr>
        <w:t xml:space="preserve">Recovery of a 6yo child who had been abducted by her non-custodial father and taken to Canada. </w:t>
      </w:r>
    </w:p>
    <w:p w:rsidR="008E07A0" w:rsidRPr="00BF1A5D" w:rsidRDefault="008E07A0" w:rsidP="00BF1A5D">
      <w:pPr>
        <w:rPr>
          <w:rFonts w:ascii="Arial" w:hAnsi="Arial" w:cs="Arial"/>
        </w:rPr>
      </w:pPr>
      <w:r w:rsidRPr="00BF1A5D">
        <w:rPr>
          <w:rFonts w:ascii="Arial" w:hAnsi="Arial" w:cs="Arial"/>
        </w:rPr>
        <w:t>Recovery of a child abducted by her non-custodial aunt and taken across multiple states</w:t>
      </w:r>
    </w:p>
    <w:p w:rsidR="008E07A0" w:rsidRPr="00BF1A5D" w:rsidRDefault="008E07A0" w:rsidP="00BF1A5D">
      <w:pPr>
        <w:rPr>
          <w:rFonts w:ascii="Arial" w:hAnsi="Arial" w:cs="Arial"/>
        </w:rPr>
      </w:pPr>
      <w:r w:rsidRPr="00BF1A5D">
        <w:rPr>
          <w:rFonts w:ascii="Arial" w:hAnsi="Arial" w:cs="Arial"/>
        </w:rPr>
        <w:t>Recovery of a missing child from Arizona, recovered in</w:t>
      </w:r>
      <w:r w:rsidR="006226E9">
        <w:rPr>
          <w:rFonts w:ascii="Arial" w:hAnsi="Arial" w:cs="Arial"/>
        </w:rPr>
        <w:t xml:space="preserve"> Florida</w:t>
      </w:r>
    </w:p>
    <w:p w:rsidR="008E07A0" w:rsidRPr="00BF1A5D" w:rsidRDefault="006226E9" w:rsidP="00BF1A5D">
      <w:pPr>
        <w:rPr>
          <w:rFonts w:ascii="Arial" w:hAnsi="Arial" w:cs="Arial"/>
        </w:rPr>
      </w:pPr>
      <w:r>
        <w:rPr>
          <w:rFonts w:ascii="Arial" w:hAnsi="Arial" w:cs="Arial"/>
        </w:rPr>
        <w:t xml:space="preserve">Several </w:t>
      </w:r>
      <w:r w:rsidR="008E07A0" w:rsidRPr="00BF1A5D">
        <w:rPr>
          <w:rFonts w:ascii="Arial" w:hAnsi="Arial" w:cs="Arial"/>
        </w:rPr>
        <w:t xml:space="preserve">CART trainings </w:t>
      </w:r>
      <w:r>
        <w:rPr>
          <w:rFonts w:ascii="Arial" w:hAnsi="Arial" w:cs="Arial"/>
        </w:rPr>
        <w:t>have taken place in Florida the last 6 months</w:t>
      </w:r>
    </w:p>
    <w:p w:rsidR="008E07A0" w:rsidRPr="00BF1A5D" w:rsidRDefault="008E07A0" w:rsidP="00BF1A5D">
      <w:pPr>
        <w:rPr>
          <w:rFonts w:ascii="Arial" w:hAnsi="Arial" w:cs="Arial"/>
        </w:rPr>
      </w:pPr>
      <w:r w:rsidRPr="00BF1A5D">
        <w:rPr>
          <w:rFonts w:ascii="Arial" w:hAnsi="Arial" w:cs="Arial"/>
        </w:rPr>
        <w:t>Suggestion for SAS Gordon to write a newsletter article on CART</w:t>
      </w:r>
    </w:p>
    <w:p w:rsidR="008E07A0" w:rsidRPr="00BF1A5D" w:rsidRDefault="008E07A0" w:rsidP="00BF1A5D">
      <w:pPr>
        <w:rPr>
          <w:rFonts w:ascii="Arial" w:hAnsi="Arial" w:cs="Arial"/>
          <w:b/>
        </w:rPr>
      </w:pPr>
      <w:r w:rsidRPr="00BF1A5D">
        <w:rPr>
          <w:rFonts w:ascii="Arial" w:hAnsi="Arial" w:cs="Arial"/>
          <w:b/>
        </w:rPr>
        <w:t>MEPIC Update</w:t>
      </w:r>
    </w:p>
    <w:p w:rsidR="008E07A0" w:rsidRPr="00BF1A5D" w:rsidRDefault="008E07A0" w:rsidP="00BF1A5D">
      <w:pPr>
        <w:rPr>
          <w:rFonts w:ascii="Arial" w:hAnsi="Arial" w:cs="Arial"/>
        </w:rPr>
      </w:pPr>
      <w:r w:rsidRPr="00BF1A5D">
        <w:rPr>
          <w:rFonts w:ascii="Arial" w:hAnsi="Arial" w:cs="Arial"/>
        </w:rPr>
        <w:t>(stats given at 2:28 PM)</w:t>
      </w:r>
    </w:p>
    <w:p w:rsidR="008E07A0" w:rsidRPr="00BF1A5D" w:rsidRDefault="008E07A0" w:rsidP="00BF1A5D">
      <w:pPr>
        <w:rPr>
          <w:rFonts w:ascii="Arial" w:hAnsi="Arial" w:cs="Arial"/>
        </w:rPr>
      </w:pPr>
      <w:r w:rsidRPr="00BF1A5D">
        <w:rPr>
          <w:rFonts w:ascii="Arial" w:hAnsi="Arial" w:cs="Arial"/>
        </w:rPr>
        <w:t xml:space="preserve">17-year-old from Georgia missing in 2021, believed to have traveled to an unknown location in Florida, and was located by MEPIC analysts who had found a Florida driver’s license and located her on social media. </w:t>
      </w:r>
    </w:p>
    <w:p w:rsidR="008E07A0" w:rsidRPr="00BF1A5D" w:rsidRDefault="008E07A0" w:rsidP="00BF1A5D">
      <w:pPr>
        <w:rPr>
          <w:rFonts w:ascii="Arial" w:hAnsi="Arial" w:cs="Arial"/>
        </w:rPr>
      </w:pPr>
      <w:r w:rsidRPr="00BF1A5D">
        <w:rPr>
          <w:rFonts w:ascii="Arial" w:hAnsi="Arial" w:cs="Arial"/>
        </w:rPr>
        <w:t xml:space="preserve">EMCA issued November 26 2022 for 17-year-old who had left his residence on foot. First responders notified FDLE that the child had autism, and within 20 minutes of the EMCA being issued, FDLE was notified that the child have been recovered; a citizen had seen the alert on their phone, found the child, and called in. </w:t>
      </w:r>
    </w:p>
    <w:p w:rsidR="0098779D" w:rsidRPr="00BF1A5D" w:rsidRDefault="0098779D" w:rsidP="00BF1A5D">
      <w:pPr>
        <w:rPr>
          <w:rFonts w:ascii="Arial" w:hAnsi="Arial" w:cs="Arial"/>
        </w:rPr>
      </w:pPr>
      <w:r w:rsidRPr="00BF1A5D">
        <w:rPr>
          <w:rFonts w:ascii="Arial" w:hAnsi="Arial" w:cs="Arial"/>
        </w:rPr>
        <w:t xml:space="preserve">Direct recoveries are when a recovery is made after a citizen saw an alert and located the missing person, or when MEPIC analysts locate a child. </w:t>
      </w:r>
    </w:p>
    <w:p w:rsidR="0098779D" w:rsidRPr="00BF1A5D" w:rsidRDefault="0098779D" w:rsidP="00BF1A5D">
      <w:pPr>
        <w:rPr>
          <w:rFonts w:ascii="Arial" w:hAnsi="Arial" w:cs="Arial"/>
        </w:rPr>
      </w:pPr>
      <w:r w:rsidRPr="00BF1A5D">
        <w:rPr>
          <w:rFonts w:ascii="Arial" w:hAnsi="Arial" w:cs="Arial"/>
        </w:rPr>
        <w:t xml:space="preserve">Motion from to adjourn; Ms. Mazzola seconds; meeting adjourned at 2:38 PM. </w:t>
      </w:r>
    </w:p>
    <w:sectPr w:rsidR="0098779D" w:rsidRPr="00BF1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B1290"/>
    <w:multiLevelType w:val="hybridMultilevel"/>
    <w:tmpl w:val="B5F2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57F70"/>
    <w:multiLevelType w:val="hybridMultilevel"/>
    <w:tmpl w:val="FDA2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02221"/>
    <w:multiLevelType w:val="hybridMultilevel"/>
    <w:tmpl w:val="16EC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4165E"/>
    <w:multiLevelType w:val="hybridMultilevel"/>
    <w:tmpl w:val="8C78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906DB"/>
    <w:multiLevelType w:val="hybridMultilevel"/>
    <w:tmpl w:val="5DF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A656D"/>
    <w:multiLevelType w:val="hybridMultilevel"/>
    <w:tmpl w:val="11E87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F29AE"/>
    <w:multiLevelType w:val="hybridMultilevel"/>
    <w:tmpl w:val="665C4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05DC6"/>
    <w:multiLevelType w:val="hybridMultilevel"/>
    <w:tmpl w:val="82DA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87B78"/>
    <w:multiLevelType w:val="hybridMultilevel"/>
    <w:tmpl w:val="FDB2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0538F"/>
    <w:multiLevelType w:val="hybridMultilevel"/>
    <w:tmpl w:val="AC94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97607"/>
    <w:multiLevelType w:val="hybridMultilevel"/>
    <w:tmpl w:val="9B10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41C8D"/>
    <w:multiLevelType w:val="hybridMultilevel"/>
    <w:tmpl w:val="0F8C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9454A"/>
    <w:multiLevelType w:val="hybridMultilevel"/>
    <w:tmpl w:val="5D7A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7467F"/>
    <w:multiLevelType w:val="hybridMultilevel"/>
    <w:tmpl w:val="4E12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F243D3"/>
    <w:multiLevelType w:val="hybridMultilevel"/>
    <w:tmpl w:val="6BFAE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0"/>
  </w:num>
  <w:num w:numId="4">
    <w:abstractNumId w:val="6"/>
  </w:num>
  <w:num w:numId="5">
    <w:abstractNumId w:val="13"/>
  </w:num>
  <w:num w:numId="6">
    <w:abstractNumId w:val="9"/>
  </w:num>
  <w:num w:numId="7">
    <w:abstractNumId w:val="5"/>
  </w:num>
  <w:num w:numId="8">
    <w:abstractNumId w:val="0"/>
  </w:num>
  <w:num w:numId="9">
    <w:abstractNumId w:val="11"/>
  </w:num>
  <w:num w:numId="10">
    <w:abstractNumId w:val="3"/>
  </w:num>
  <w:num w:numId="11">
    <w:abstractNumId w:val="2"/>
  </w:num>
  <w:num w:numId="12">
    <w:abstractNumId w:val="8"/>
  </w:num>
  <w:num w:numId="13">
    <w:abstractNumId w:val="1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6B"/>
    <w:rsid w:val="00112B25"/>
    <w:rsid w:val="00196BA3"/>
    <w:rsid w:val="00225113"/>
    <w:rsid w:val="002346CA"/>
    <w:rsid w:val="002E59CB"/>
    <w:rsid w:val="00354AA4"/>
    <w:rsid w:val="00437027"/>
    <w:rsid w:val="00486ACC"/>
    <w:rsid w:val="0049323F"/>
    <w:rsid w:val="004D6AD0"/>
    <w:rsid w:val="004F0328"/>
    <w:rsid w:val="00500388"/>
    <w:rsid w:val="005474A2"/>
    <w:rsid w:val="005602A2"/>
    <w:rsid w:val="00596DA6"/>
    <w:rsid w:val="006226E9"/>
    <w:rsid w:val="00640D7C"/>
    <w:rsid w:val="00744761"/>
    <w:rsid w:val="00767DD1"/>
    <w:rsid w:val="007763B6"/>
    <w:rsid w:val="008020AA"/>
    <w:rsid w:val="00807AF9"/>
    <w:rsid w:val="00815B08"/>
    <w:rsid w:val="00816676"/>
    <w:rsid w:val="00827616"/>
    <w:rsid w:val="00835107"/>
    <w:rsid w:val="008D0F8B"/>
    <w:rsid w:val="008E07A0"/>
    <w:rsid w:val="008F1672"/>
    <w:rsid w:val="009823FD"/>
    <w:rsid w:val="009824A6"/>
    <w:rsid w:val="0098779D"/>
    <w:rsid w:val="009D4D30"/>
    <w:rsid w:val="00A5510D"/>
    <w:rsid w:val="00B7031C"/>
    <w:rsid w:val="00B86EC5"/>
    <w:rsid w:val="00BF1A5D"/>
    <w:rsid w:val="00D07D6B"/>
    <w:rsid w:val="00D41448"/>
    <w:rsid w:val="00D53689"/>
    <w:rsid w:val="00D54A46"/>
    <w:rsid w:val="00D63D2B"/>
    <w:rsid w:val="00D65EA1"/>
    <w:rsid w:val="00DE1912"/>
    <w:rsid w:val="00DF3402"/>
    <w:rsid w:val="00E47713"/>
    <w:rsid w:val="00EB7789"/>
    <w:rsid w:val="00ED6ADF"/>
    <w:rsid w:val="00FE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1F3A"/>
  <w15:chartTrackingRefBased/>
  <w15:docId w15:val="{06D02E5B-EBD8-40CD-9879-F0974521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8916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Bohnenberger, Megan</dc:creator>
  <cp:keywords/>
  <dc:description/>
  <cp:lastModifiedBy>Bullard, Ashley</cp:lastModifiedBy>
  <cp:revision>2</cp:revision>
  <dcterms:created xsi:type="dcterms:W3CDTF">2023-03-29T19:47:00Z</dcterms:created>
  <dcterms:modified xsi:type="dcterms:W3CDTF">2023-03-29T19:47:00Z</dcterms:modified>
</cp:coreProperties>
</file>