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D6" w:rsidRPr="0042228A" w:rsidRDefault="00A306AC" w:rsidP="001070EE">
      <w:pPr>
        <w:spacing w:after="0" w:line="240" w:lineRule="auto"/>
        <w:contextualSpacing/>
        <w:jc w:val="center"/>
        <w:rPr>
          <w:rFonts w:ascii="Arial" w:hAnsi="Arial" w:cs="Arial"/>
          <w:b/>
          <w:sz w:val="36"/>
          <w:szCs w:val="36"/>
        </w:rPr>
      </w:pPr>
      <w:bookmarkStart w:id="0" w:name="OLE_LINK2"/>
      <w:bookmarkStart w:id="1" w:name="OLE_LINK3"/>
      <w:r>
        <w:rPr>
          <w:rFonts w:ascii="Arial" w:hAnsi="Arial" w:cs="Arial"/>
          <w:b/>
          <w:color w:val="FF0000"/>
          <w:sz w:val="36"/>
          <w:szCs w:val="36"/>
        </w:rPr>
        <w:t>AGENCY NAME</w:t>
      </w:r>
      <w:r w:rsidR="00103AD6" w:rsidRPr="00A306AC">
        <w:rPr>
          <w:rFonts w:ascii="Arial" w:hAnsi="Arial" w:cs="Arial"/>
          <w:b/>
          <w:color w:val="FF0000"/>
          <w:sz w:val="36"/>
          <w:szCs w:val="36"/>
        </w:rPr>
        <w:t xml:space="preserve"> </w:t>
      </w:r>
    </w:p>
    <w:p w:rsidR="00EA7508" w:rsidRPr="00625E6E" w:rsidRDefault="00F34E82" w:rsidP="00625E6E">
      <w:pPr>
        <w:tabs>
          <w:tab w:val="left" w:pos="180"/>
        </w:tabs>
        <w:rPr>
          <w:rFonts w:ascii="Courier" w:hAnsi="Courier"/>
          <w:sz w:val="24"/>
        </w:rPr>
      </w:pPr>
      <w:r>
        <w:rPr>
          <w:noProof/>
        </w:rPr>
        <mc:AlternateContent>
          <mc:Choice Requires="wps">
            <w:drawing>
              <wp:anchor distT="0" distB="0" distL="114300" distR="114300" simplePos="0" relativeHeight="251664384" behindDoc="0" locked="0" layoutInCell="1" allowOverlap="1" wp14:anchorId="7F7CD55B" wp14:editId="7311F7E5">
                <wp:simplePos x="0" y="0"/>
                <wp:positionH relativeFrom="column">
                  <wp:posOffset>1085850</wp:posOffset>
                </wp:positionH>
                <wp:positionV relativeFrom="paragraph">
                  <wp:posOffset>10160</wp:posOffset>
                </wp:positionV>
                <wp:extent cx="4748530" cy="1016000"/>
                <wp:effectExtent l="9525" t="7620" r="13970" b="508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8530" cy="1016000"/>
                        </a:xfrm>
                        <a:prstGeom prst="rect">
                          <a:avLst/>
                        </a:prstGeom>
                        <a:solidFill>
                          <a:srgbClr val="FFFFFF"/>
                        </a:solidFill>
                        <a:ln w="9525">
                          <a:solidFill>
                            <a:srgbClr val="000000"/>
                          </a:solidFill>
                          <a:miter lim="800000"/>
                          <a:headEnd/>
                          <a:tailEnd/>
                        </a:ln>
                      </wps:spPr>
                      <wps:txbx>
                        <w:txbxContent>
                          <w:p w:rsidR="00103AD6" w:rsidRDefault="00BC17DB" w:rsidP="00103AD6">
                            <w:pPr>
                              <w:rPr>
                                <w:rFonts w:ascii="Arial" w:hAnsi="Arial" w:cs="Arial"/>
                                <w:b/>
                              </w:rPr>
                            </w:pPr>
                            <w:r>
                              <w:rPr>
                                <w:rFonts w:ascii="Arial" w:hAnsi="Arial" w:cs="Arial"/>
                                <w:b/>
                              </w:rPr>
                              <w:t xml:space="preserve">Title:  </w:t>
                            </w:r>
                            <w:r w:rsidR="00780888">
                              <w:rPr>
                                <w:rFonts w:ascii="Arial" w:hAnsi="Arial" w:cs="Arial"/>
                                <w:b/>
                              </w:rPr>
                              <w:t>Security Alerts and Advisories</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85.5pt;margin-top:.8pt;width:373.9pt;height: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">
                <v:textbox>
                  <w:txbxContent>
                    <w:p w:rsidR="00103AD6" w:rsidRDefault="00BC17DB" w:rsidP="00103AD6">
                      <w:pPr>
                        <w:rPr>
                          <w:rFonts w:ascii="Arial" w:hAnsi="Arial" w:cs="Arial"/>
                          <w:b/>
                        </w:rPr>
                      </w:pPr>
                      <w:r>
                        <w:rPr>
                          <w:rFonts w:ascii="Arial" w:hAnsi="Arial" w:cs="Arial"/>
                          <w:b/>
                        </w:rPr>
                        <w:t xml:space="preserve">Title:  </w:t>
                      </w:r>
                      <w:r w:rsidR="00780888">
                        <w:rPr>
                          <w:rFonts w:ascii="Arial" w:hAnsi="Arial" w:cs="Arial"/>
                          <w:b/>
                        </w:rPr>
                        <w:t>Security Alerts and Advisories</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v:textbox>
                <w10:wrap type="square"/>
              </v:shape>
            </w:pict>
          </mc:Fallback>
        </mc:AlternateContent>
      </w:r>
      <w:bookmarkEnd w:id="0"/>
      <w:bookmarkEnd w:id="1"/>
    </w:p>
    <w:p w:rsidR="0042228A" w:rsidRDefault="0042228A" w:rsidP="0042228A">
      <w:pPr>
        <w:spacing w:after="0" w:line="240" w:lineRule="auto"/>
        <w:contextualSpacing/>
        <w:rPr>
          <w:sz w:val="20"/>
          <w:szCs w:val="20"/>
        </w:rPr>
      </w:pPr>
    </w:p>
    <w:p w:rsidR="001070EE" w:rsidRDefault="001070EE" w:rsidP="0042228A">
      <w:pPr>
        <w:rPr>
          <w:sz w:val="20"/>
          <w:szCs w:val="20"/>
        </w:rPr>
      </w:pPr>
    </w:p>
    <w:p w:rsidR="001070EE" w:rsidRDefault="001070EE" w:rsidP="0042228A">
      <w:pPr>
        <w:rPr>
          <w:sz w:val="20"/>
          <w:szCs w:val="20"/>
        </w:rPr>
      </w:pPr>
    </w:p>
    <w:p w:rsidR="0042228A" w:rsidRPr="0042228A" w:rsidRDefault="00664F2A" w:rsidP="0042228A">
      <w:pPr>
        <w:rPr>
          <w:sz w:val="20"/>
          <w:szCs w:val="20"/>
        </w:rPr>
      </w:pPr>
      <w:r>
        <w:rPr>
          <w:sz w:val="20"/>
          <w:szCs w:val="20"/>
        </w:rPr>
        <w:t>Security alerts and advisories are released to IT departments to ensure knowledge of newly discovered threats that may affect Agency Information Systems.</w:t>
      </w:r>
      <w:r w:rsidR="0042228A" w:rsidRPr="0042228A">
        <w:rPr>
          <w:sz w:val="20"/>
          <w:szCs w:val="20"/>
        </w:rPr>
        <w:t xml:space="preserve"> The purpose of this policy is to define standards and procedures for </w:t>
      </w:r>
      <w:r w:rsidR="00780888">
        <w:rPr>
          <w:sz w:val="20"/>
          <w:szCs w:val="20"/>
        </w:rPr>
        <w:t>security alerts and advisories.</w:t>
      </w:r>
      <w:r w:rsidR="0042228A" w:rsidRPr="0042228A">
        <w:rPr>
          <w:sz w:val="20"/>
          <w:szCs w:val="20"/>
        </w:rPr>
        <w:t xml:space="preserve"> </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jc w:val="center"/>
              <w:rPr>
                <w:b/>
                <w:sz w:val="28"/>
                <w:szCs w:val="28"/>
              </w:rPr>
            </w:pPr>
            <w:r>
              <w:rPr>
                <w:b/>
                <w:sz w:val="28"/>
                <w:szCs w:val="28"/>
              </w:rPr>
              <w:t>Scope</w:t>
            </w:r>
          </w:p>
        </w:tc>
      </w:tr>
    </w:tbl>
    <w:p w:rsidR="0042228A" w:rsidRDefault="0042228A" w:rsidP="0042228A">
      <w:pPr>
        <w:spacing w:after="0" w:line="240" w:lineRule="auto"/>
        <w:contextualSpacing/>
        <w:rPr>
          <w:sz w:val="20"/>
          <w:szCs w:val="20"/>
        </w:rPr>
      </w:pPr>
    </w:p>
    <w:p w:rsidR="0042228A" w:rsidRPr="0042228A" w:rsidRDefault="0042228A" w:rsidP="0042228A">
      <w:pPr>
        <w:rPr>
          <w:sz w:val="20"/>
          <w:szCs w:val="20"/>
        </w:rPr>
      </w:pPr>
      <w:r w:rsidRPr="0042228A">
        <w:rPr>
          <w:sz w:val="20"/>
          <w:szCs w:val="20"/>
        </w:rPr>
        <w:t xml:space="preserve">This procedure shall apply to all </w:t>
      </w:r>
      <w:r w:rsidR="001070EE">
        <w:rPr>
          <w:sz w:val="20"/>
          <w:szCs w:val="20"/>
        </w:rPr>
        <w:t>Agency</w:t>
      </w:r>
      <w:r w:rsidRPr="0042228A">
        <w:rPr>
          <w:sz w:val="20"/>
          <w:szCs w:val="20"/>
        </w:rPr>
        <w:t xml:space="preserve"> personnel.</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contextualSpacing/>
              <w:jc w:val="center"/>
              <w:rPr>
                <w:b/>
                <w:sz w:val="28"/>
                <w:szCs w:val="28"/>
              </w:rPr>
            </w:pPr>
            <w:r>
              <w:rPr>
                <w:b/>
                <w:sz w:val="28"/>
                <w:szCs w:val="28"/>
              </w:rPr>
              <w:t>Discussion</w:t>
            </w:r>
          </w:p>
        </w:tc>
      </w:tr>
    </w:tbl>
    <w:p w:rsidR="00882C9C" w:rsidRPr="0042228A" w:rsidRDefault="00882C9C" w:rsidP="0042228A">
      <w:pPr>
        <w:spacing w:after="0" w:line="240" w:lineRule="auto"/>
        <w:contextualSpacing/>
        <w:rPr>
          <w:sz w:val="20"/>
          <w:szCs w:val="20"/>
        </w:rPr>
      </w:pPr>
    </w:p>
    <w:p w:rsidR="00625E6E" w:rsidRPr="00625E6E" w:rsidRDefault="00625E6E" w:rsidP="00625E6E">
      <w:pPr>
        <w:rPr>
          <w:sz w:val="20"/>
          <w:szCs w:val="20"/>
        </w:rPr>
      </w:pPr>
      <w:r w:rsidRPr="00625E6E">
        <w:rPr>
          <w:sz w:val="20"/>
          <w:szCs w:val="20"/>
        </w:rPr>
        <w:t xml:space="preserve">The overriding goal of this policy is to comply with the CJIS Security Policy requirements. Due to the evolving nature of the CJIS Security Policy, it is necessary to separately communicate the requirements of the CJIS Security Policy as they are developed and enhanced. These additional requirements are intended to be an enhancement to the existing Standard Operating Procedures of </w:t>
      </w:r>
      <w:r w:rsidRPr="00780888">
        <w:rPr>
          <w:color w:val="FF0000"/>
          <w:sz w:val="20"/>
          <w:szCs w:val="20"/>
        </w:rPr>
        <w:t>AGENCY NAME</w:t>
      </w:r>
      <w:r w:rsidRPr="00625E6E">
        <w:rPr>
          <w:sz w:val="20"/>
          <w:szCs w:val="20"/>
        </w:rPr>
        <w:t>. The Agency shall adhere, at a minimum, to the CJIS Security Policy. While the Agency may augment or increase the standards, it cannot detract from the minimum requirements set forth by the FBI CJIS Security Policy.</w:t>
      </w:r>
    </w:p>
    <w:tbl>
      <w:tblPr>
        <w:tblStyle w:val="TableGrid"/>
        <w:tblW w:w="0" w:type="auto"/>
        <w:tblLook w:val="04A0" w:firstRow="1" w:lastRow="0" w:firstColumn="1" w:lastColumn="0" w:noHBand="0" w:noVBand="1"/>
      </w:tblPr>
      <w:tblGrid>
        <w:gridCol w:w="9576"/>
      </w:tblGrid>
      <w:tr w:rsidR="00625E6E" w:rsidTr="00625E6E">
        <w:tc>
          <w:tcPr>
            <w:tcW w:w="9576" w:type="dxa"/>
          </w:tcPr>
          <w:p w:rsidR="00625E6E" w:rsidRPr="00625E6E" w:rsidRDefault="00625E6E" w:rsidP="00625E6E">
            <w:pPr>
              <w:jc w:val="center"/>
              <w:rPr>
                <w:b/>
                <w:sz w:val="28"/>
                <w:szCs w:val="28"/>
              </w:rPr>
            </w:pPr>
            <w:r>
              <w:rPr>
                <w:b/>
                <w:sz w:val="28"/>
                <w:szCs w:val="28"/>
              </w:rPr>
              <w:t>Procedures</w:t>
            </w:r>
          </w:p>
        </w:tc>
      </w:tr>
    </w:tbl>
    <w:p w:rsidR="001266B7" w:rsidRPr="0038520D" w:rsidRDefault="00780888" w:rsidP="004D1ECF">
      <w:pPr>
        <w:spacing w:after="0"/>
        <w:contextualSpacing/>
        <w:rPr>
          <w:sz w:val="20"/>
          <w:szCs w:val="20"/>
        </w:rPr>
      </w:pPr>
      <w:r w:rsidRPr="0038520D">
        <w:rPr>
          <w:sz w:val="20"/>
          <w:szCs w:val="20"/>
        </w:rPr>
        <w:t>The IT Department will monitor and/or receive alerts and advisories from the locations listed below. If an alert is determined to be critical or pertinent to Agency infrastructure, the appropriate personnel will be notified. All alerts and related actions will be recorded into an information log for Agency records.</w:t>
      </w:r>
    </w:p>
    <w:p w:rsidR="004D1ECF" w:rsidRDefault="0038520D" w:rsidP="004D1ECF">
      <w:pPr>
        <w:spacing w:after="0"/>
        <w:contextualSpacing/>
        <w:rPr>
          <w:sz w:val="20"/>
          <w:szCs w:val="20"/>
        </w:rPr>
      </w:pPr>
      <w:r w:rsidRPr="0038520D">
        <w:rPr>
          <w:sz w:val="20"/>
          <w:szCs w:val="20"/>
        </w:rPr>
        <w:t>The IT department has</w:t>
      </w:r>
      <w:r w:rsidR="00780888" w:rsidRPr="0038520D">
        <w:rPr>
          <w:sz w:val="20"/>
          <w:szCs w:val="20"/>
        </w:rPr>
        <w:t xml:space="preserve"> signed up for alerts and advisories from the following sites:</w:t>
      </w:r>
    </w:p>
    <w:p w:rsidR="00780888" w:rsidRPr="0038520D" w:rsidRDefault="008E74FC" w:rsidP="004D1ECF">
      <w:pPr>
        <w:spacing w:after="0"/>
        <w:contextualSpacing/>
        <w:rPr>
          <w:sz w:val="20"/>
          <w:szCs w:val="20"/>
        </w:rPr>
      </w:pPr>
      <w:hyperlink r:id="rId9" w:history="1">
        <w:r w:rsidR="00780888" w:rsidRPr="0038520D">
          <w:rPr>
            <w:rStyle w:val="Hyperlink"/>
            <w:sz w:val="20"/>
            <w:szCs w:val="20"/>
          </w:rPr>
          <w:t>www.us-cert.gov/ncas/current-activity</w:t>
        </w:r>
      </w:hyperlink>
    </w:p>
    <w:p w:rsidR="00780888" w:rsidRPr="0038520D" w:rsidRDefault="008E74FC" w:rsidP="004D1ECF">
      <w:pPr>
        <w:spacing w:after="0"/>
        <w:contextualSpacing/>
        <w:rPr>
          <w:sz w:val="20"/>
          <w:szCs w:val="20"/>
        </w:rPr>
      </w:pPr>
      <w:hyperlink r:id="rId10" w:history="1">
        <w:r w:rsidR="00780888" w:rsidRPr="0038520D">
          <w:rPr>
            <w:rStyle w:val="Hyperlink"/>
            <w:sz w:val="20"/>
            <w:szCs w:val="20"/>
          </w:rPr>
          <w:t>https://tools.cisco.com/security/center/publication</w:t>
        </w:r>
      </w:hyperlink>
    </w:p>
    <w:p w:rsidR="00780888" w:rsidRPr="0038520D" w:rsidRDefault="008E74FC" w:rsidP="004D1ECF">
      <w:pPr>
        <w:spacing w:after="0"/>
        <w:contextualSpacing/>
        <w:rPr>
          <w:sz w:val="20"/>
          <w:szCs w:val="20"/>
        </w:rPr>
      </w:pPr>
      <w:hyperlink r:id="rId11" w:history="1">
        <w:r w:rsidR="00780888" w:rsidRPr="0038520D">
          <w:rPr>
            <w:rStyle w:val="Hyperlink"/>
            <w:sz w:val="20"/>
            <w:szCs w:val="20"/>
          </w:rPr>
          <w:t>https://technet.microsoft.com/en-us/security</w:t>
        </w:r>
      </w:hyperlink>
    </w:p>
    <w:p w:rsidR="00780888" w:rsidRPr="0038520D" w:rsidRDefault="0038520D" w:rsidP="004D1ECF">
      <w:pPr>
        <w:pStyle w:val="ListParagraph"/>
        <w:numPr>
          <w:ilvl w:val="0"/>
          <w:numId w:val="19"/>
        </w:numPr>
        <w:spacing w:after="0"/>
        <w:rPr>
          <w:sz w:val="20"/>
          <w:szCs w:val="20"/>
        </w:rPr>
      </w:pPr>
      <w:r w:rsidRPr="0038520D">
        <w:rPr>
          <w:sz w:val="20"/>
          <w:szCs w:val="20"/>
        </w:rPr>
        <w:t>The Agency will receive information system security alerts and advisories</w:t>
      </w:r>
    </w:p>
    <w:p w:rsidR="0038520D" w:rsidRPr="0038520D" w:rsidRDefault="0038520D" w:rsidP="004D1ECF">
      <w:pPr>
        <w:pStyle w:val="ListParagraph"/>
        <w:numPr>
          <w:ilvl w:val="0"/>
          <w:numId w:val="19"/>
        </w:numPr>
        <w:spacing w:after="0"/>
        <w:rPr>
          <w:sz w:val="20"/>
          <w:szCs w:val="20"/>
        </w:rPr>
      </w:pPr>
      <w:r w:rsidRPr="0038520D">
        <w:rPr>
          <w:sz w:val="20"/>
          <w:szCs w:val="20"/>
        </w:rPr>
        <w:t>Once an alert has been received or detected and has been determined to be a credible threat, IT will notify the Agency LASO.</w:t>
      </w:r>
    </w:p>
    <w:p w:rsidR="0038520D" w:rsidRPr="0038520D" w:rsidRDefault="0038520D" w:rsidP="004D1ECF">
      <w:pPr>
        <w:pStyle w:val="ListParagraph"/>
        <w:numPr>
          <w:ilvl w:val="0"/>
          <w:numId w:val="19"/>
        </w:numPr>
        <w:spacing w:after="0"/>
        <w:rPr>
          <w:sz w:val="20"/>
          <w:szCs w:val="20"/>
        </w:rPr>
      </w:pPr>
      <w:r w:rsidRPr="0038520D">
        <w:rPr>
          <w:sz w:val="20"/>
          <w:szCs w:val="20"/>
        </w:rPr>
        <w:t>IT will take appropriate action depending on the alert. This could include updating security settings and/or issuing information to all relevant Agency personnel with directions to ensure proper handling of the issue.</w:t>
      </w:r>
    </w:p>
    <w:p w:rsidR="003132CA" w:rsidRDefault="0038520D" w:rsidP="004D1ECF">
      <w:pPr>
        <w:pStyle w:val="ListParagraph"/>
        <w:numPr>
          <w:ilvl w:val="0"/>
          <w:numId w:val="19"/>
        </w:numPr>
        <w:spacing w:after="0"/>
        <w:rPr>
          <w:sz w:val="20"/>
          <w:szCs w:val="20"/>
        </w:rPr>
      </w:pPr>
      <w:r w:rsidRPr="0038520D">
        <w:rPr>
          <w:sz w:val="20"/>
          <w:szCs w:val="20"/>
        </w:rPr>
        <w:t>IT will document the details of the alert. The log will remain wit</w:t>
      </w:r>
      <w:r>
        <w:rPr>
          <w:sz w:val="20"/>
          <w:szCs w:val="20"/>
        </w:rPr>
        <w:t>h IT for a period of four years.</w:t>
      </w:r>
    </w:p>
    <w:p w:rsidR="001070EE" w:rsidRDefault="001070EE" w:rsidP="001070EE">
      <w:pPr>
        <w:pStyle w:val="ListParagraph"/>
        <w:spacing w:after="0"/>
        <w:rPr>
          <w:sz w:val="20"/>
          <w:szCs w:val="20"/>
        </w:rPr>
      </w:pPr>
    </w:p>
    <w:p w:rsidR="004D1ECF" w:rsidRPr="004D1ECF" w:rsidRDefault="004D1ECF" w:rsidP="004D1ECF">
      <w:pPr>
        <w:ind w:left="360"/>
        <w:rPr>
          <w:sz w:val="20"/>
          <w:szCs w:val="20"/>
        </w:rPr>
      </w:pPr>
      <w:r w:rsidRPr="004D1ECF">
        <w:rPr>
          <w:sz w:val="20"/>
          <w:szCs w:val="20"/>
        </w:rPr>
        <w:t>POLICY VIOLATION: Any user who violates any portion of this policy will be subject to the standard disciplinary processes in place with the Agency. Sanctions against staff that violate information systems and or security policies may include formal disciplinary action up to and including termination based on offense severity.</w:t>
      </w:r>
      <w:bookmarkStart w:id="2" w:name="_GoBack"/>
      <w:bookmarkEnd w:id="2"/>
    </w:p>
    <w:sectPr w:rsidR="004D1ECF" w:rsidRPr="004D1ECF" w:rsidSect="00637016">
      <w:headerReference w:type="even" r:id="rId12"/>
      <w:headerReference w:type="default" r:id="rId13"/>
      <w:footerReference w:type="default" r:id="rId14"/>
      <w:headerReference w:type="first" r:id="rId15"/>
      <w:footerReference w:type="first" r:id="rId16"/>
      <w:pgSz w:w="12240" w:h="15840" w:code="1"/>
      <w:pgMar w:top="994" w:right="1440" w:bottom="1267" w:left="1440" w:header="720" w:footer="93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4FC" w:rsidRDefault="008E74FC" w:rsidP="005D2BD2">
      <w:r>
        <w:separator/>
      </w:r>
    </w:p>
  </w:endnote>
  <w:endnote w:type="continuationSeparator" w:id="0">
    <w:p w:rsidR="008E74FC" w:rsidRDefault="008E74FC" w:rsidP="005D2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82C" w:rsidRDefault="00F94FFA" w:rsidP="00881CDA">
    <w:pPr>
      <w:pStyle w:val="Footer"/>
    </w:pPr>
    <w:r>
      <w:tab/>
    </w:r>
    <w:r>
      <w:rPr>
        <w:snapToGrid w:val="0"/>
      </w:rPr>
      <w:t xml:space="preserve"> </w:t>
    </w:r>
  </w:p>
  <w:p w:rsidR="007A64F4" w:rsidRDefault="008E74FC">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rsidP="00881CDA">
    <w:pPr>
      <w:pStyle w:val="Footer"/>
    </w:pPr>
    <w:r>
      <w:tab/>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4FC" w:rsidRDefault="008E74FC" w:rsidP="005D2BD2">
      <w:r>
        <w:separator/>
      </w:r>
    </w:p>
  </w:footnote>
  <w:footnote w:type="continuationSeparator" w:id="0">
    <w:p w:rsidR="008E74FC" w:rsidRDefault="008E74FC" w:rsidP="005D2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pPr>
      <w:pStyle w:val="Header"/>
    </w:pPr>
    <w:r>
      <w:rPr>
        <w:snapToGrid w:val="0"/>
      </w:rPr>
      <w:t xml:space="preserve">Created by </w:t>
    </w:r>
    <w:r w:rsidR="00553695">
      <w:rPr>
        <w:snapToGrid w:val="0"/>
      </w:rPr>
      <w:fldChar w:fldCharType="begin"/>
    </w:r>
    <w:r>
      <w:rPr>
        <w:snapToGrid w:val="0"/>
      </w:rPr>
      <w:instrText xml:space="preserve"> AUTHOR </w:instrText>
    </w:r>
    <w:r w:rsidR="00553695">
      <w:rPr>
        <w:snapToGrid w:val="0"/>
      </w:rPr>
      <w:fldChar w:fldCharType="separate"/>
    </w:r>
    <w:r>
      <w:rPr>
        <w:noProof/>
        <w:snapToGrid w:val="0"/>
      </w:rPr>
      <w:t>FCSO</w:t>
    </w:r>
    <w:r w:rsidR="00553695">
      <w:rPr>
        <w:snapToGrid w:val="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E0" w:rsidRPr="001B58E0" w:rsidRDefault="001B58E0">
    <w:pPr>
      <w:pStyle w:val="Header"/>
      <w:jc w:val="right"/>
      <w:rPr>
        <w:rFonts w:ascii="Arial" w:hAnsi="Arial" w:cs="Arial"/>
        <w:sz w:val="20"/>
      </w:rPr>
    </w:pPr>
    <w:r>
      <w:t xml:space="preserve">  </w:t>
    </w:r>
    <w:r w:rsidRPr="001B58E0">
      <w:rPr>
        <w:rFonts w:ascii="Arial" w:hAnsi="Arial" w:cs="Arial"/>
        <w:sz w:val="20"/>
      </w:rPr>
      <w:t xml:space="preserve">824 </w:t>
    </w:r>
    <w:sdt>
      <w:sdtPr>
        <w:rPr>
          <w:rFonts w:ascii="Arial" w:hAnsi="Arial" w:cs="Arial"/>
          <w:sz w:val="20"/>
        </w:rPr>
        <w:id w:val="-1318336367"/>
        <w:docPartObj>
          <w:docPartGallery w:val="Page Numbers (Top of Page)"/>
          <w:docPartUnique/>
        </w:docPartObj>
      </w:sdtPr>
      <w:sdtEndPr/>
      <w:sdtContent>
        <w:r w:rsidRPr="001B58E0">
          <w:rPr>
            <w:rFonts w:ascii="Arial" w:hAnsi="Arial" w:cs="Arial"/>
            <w:sz w:val="20"/>
          </w:rPr>
          <w:t xml:space="preserve">Page </w:t>
        </w:r>
        <w:r w:rsidRPr="001B58E0">
          <w:rPr>
            <w:rFonts w:ascii="Arial" w:hAnsi="Arial" w:cs="Arial"/>
            <w:b/>
            <w:bCs/>
            <w:sz w:val="20"/>
          </w:rPr>
          <w:fldChar w:fldCharType="begin"/>
        </w:r>
        <w:r w:rsidRPr="001B58E0">
          <w:rPr>
            <w:rFonts w:ascii="Arial" w:hAnsi="Arial" w:cs="Arial"/>
            <w:b/>
            <w:bCs/>
            <w:sz w:val="20"/>
          </w:rPr>
          <w:instrText xml:space="preserve"> PAGE </w:instrText>
        </w:r>
        <w:r w:rsidRPr="001B58E0">
          <w:rPr>
            <w:rFonts w:ascii="Arial" w:hAnsi="Arial" w:cs="Arial"/>
            <w:b/>
            <w:bCs/>
            <w:sz w:val="20"/>
          </w:rPr>
          <w:fldChar w:fldCharType="separate"/>
        </w:r>
        <w:r w:rsidR="004D1ECF">
          <w:rPr>
            <w:rFonts w:ascii="Arial" w:hAnsi="Arial" w:cs="Arial"/>
            <w:b/>
            <w:bCs/>
            <w:noProof/>
            <w:sz w:val="20"/>
          </w:rPr>
          <w:t>2</w:t>
        </w:r>
        <w:r w:rsidRPr="001B58E0">
          <w:rPr>
            <w:rFonts w:ascii="Arial" w:hAnsi="Arial" w:cs="Arial"/>
            <w:b/>
            <w:bCs/>
            <w:sz w:val="20"/>
          </w:rPr>
          <w:fldChar w:fldCharType="end"/>
        </w:r>
        <w:r w:rsidRPr="001B58E0">
          <w:rPr>
            <w:rFonts w:ascii="Arial" w:hAnsi="Arial" w:cs="Arial"/>
            <w:sz w:val="20"/>
          </w:rPr>
          <w:t xml:space="preserve"> of </w:t>
        </w:r>
        <w:r w:rsidRPr="001B58E0">
          <w:rPr>
            <w:rFonts w:ascii="Arial" w:hAnsi="Arial" w:cs="Arial"/>
            <w:b/>
            <w:bCs/>
            <w:sz w:val="20"/>
          </w:rPr>
          <w:fldChar w:fldCharType="begin"/>
        </w:r>
        <w:r w:rsidRPr="001B58E0">
          <w:rPr>
            <w:rFonts w:ascii="Arial" w:hAnsi="Arial" w:cs="Arial"/>
            <w:b/>
            <w:bCs/>
            <w:sz w:val="20"/>
          </w:rPr>
          <w:instrText xml:space="preserve"> NUMPAGES  </w:instrText>
        </w:r>
        <w:r w:rsidRPr="001B58E0">
          <w:rPr>
            <w:rFonts w:ascii="Arial" w:hAnsi="Arial" w:cs="Arial"/>
            <w:b/>
            <w:bCs/>
            <w:sz w:val="20"/>
          </w:rPr>
          <w:fldChar w:fldCharType="separate"/>
        </w:r>
        <w:r w:rsidR="004D1ECF">
          <w:rPr>
            <w:rFonts w:ascii="Arial" w:hAnsi="Arial" w:cs="Arial"/>
            <w:b/>
            <w:bCs/>
            <w:noProof/>
            <w:sz w:val="20"/>
          </w:rPr>
          <w:t>2</w:t>
        </w:r>
        <w:r w:rsidRPr="001B58E0">
          <w:rPr>
            <w:rFonts w:ascii="Arial" w:hAnsi="Arial" w:cs="Arial"/>
            <w:b/>
            <w:bCs/>
            <w:sz w:val="20"/>
          </w:rPr>
          <w:fldChar w:fldCharType="end"/>
        </w:r>
      </w:sdtContent>
    </w:sdt>
  </w:p>
  <w:p w:rsidR="006E515F" w:rsidRDefault="006E515F" w:rsidP="00704E5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54" w:rsidRDefault="00704E54">
    <w:pPr>
      <w:pStyle w:val="Header"/>
      <w:jc w:val="right"/>
    </w:pPr>
  </w:p>
  <w:p w:rsidR="00637016" w:rsidRDefault="00637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4972"/>
    <w:multiLevelType w:val="hybridMultilevel"/>
    <w:tmpl w:val="B43AABC2"/>
    <w:lvl w:ilvl="0" w:tplc="70D4F81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B33AD"/>
    <w:multiLevelType w:val="hybridMultilevel"/>
    <w:tmpl w:val="79482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B93B96"/>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F243DC"/>
    <w:multiLevelType w:val="hybridMultilevel"/>
    <w:tmpl w:val="6EE242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841C7A"/>
    <w:multiLevelType w:val="hybridMultilevel"/>
    <w:tmpl w:val="4C6A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5526BE"/>
    <w:multiLevelType w:val="hybridMultilevel"/>
    <w:tmpl w:val="03A669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D52BAC"/>
    <w:multiLevelType w:val="hybridMultilevel"/>
    <w:tmpl w:val="A650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A85A28"/>
    <w:multiLevelType w:val="hybridMultilevel"/>
    <w:tmpl w:val="1040B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856C9D"/>
    <w:multiLevelType w:val="hybridMultilevel"/>
    <w:tmpl w:val="C0D0A0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945EBC"/>
    <w:multiLevelType w:val="hybridMultilevel"/>
    <w:tmpl w:val="1BC2366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421895"/>
    <w:multiLevelType w:val="hybridMultilevel"/>
    <w:tmpl w:val="97E0D5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4E294075"/>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9773CD"/>
    <w:multiLevelType w:val="hybridMultilevel"/>
    <w:tmpl w:val="BFACB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B2150F"/>
    <w:multiLevelType w:val="hybridMultilevel"/>
    <w:tmpl w:val="09BA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FF5C8E"/>
    <w:multiLevelType w:val="hybridMultilevel"/>
    <w:tmpl w:val="D908C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E8D5F72"/>
    <w:multiLevelType w:val="hybridMultilevel"/>
    <w:tmpl w:val="D69A7C14"/>
    <w:lvl w:ilvl="0" w:tplc="70D4F8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B22977"/>
    <w:multiLevelType w:val="hybridMultilevel"/>
    <w:tmpl w:val="DCE27DD2"/>
    <w:lvl w:ilvl="0" w:tplc="ABCA12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4FA6876"/>
    <w:multiLevelType w:val="hybridMultilevel"/>
    <w:tmpl w:val="7BD65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F86B3E"/>
    <w:multiLevelType w:val="hybridMultilevel"/>
    <w:tmpl w:val="E06AFF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7"/>
  </w:num>
  <w:num w:numId="4">
    <w:abstractNumId w:val="8"/>
  </w:num>
  <w:num w:numId="5">
    <w:abstractNumId w:val="9"/>
  </w:num>
  <w:num w:numId="6">
    <w:abstractNumId w:val="17"/>
  </w:num>
  <w:num w:numId="7">
    <w:abstractNumId w:val="16"/>
  </w:num>
  <w:num w:numId="8">
    <w:abstractNumId w:val="18"/>
  </w:num>
  <w:num w:numId="9">
    <w:abstractNumId w:val="5"/>
  </w:num>
  <w:num w:numId="10">
    <w:abstractNumId w:val="2"/>
  </w:num>
  <w:num w:numId="11">
    <w:abstractNumId w:val="11"/>
  </w:num>
  <w:num w:numId="12">
    <w:abstractNumId w:val="0"/>
  </w:num>
  <w:num w:numId="13">
    <w:abstractNumId w:val="15"/>
  </w:num>
  <w:num w:numId="14">
    <w:abstractNumId w:val="13"/>
  </w:num>
  <w:num w:numId="15">
    <w:abstractNumId w:val="6"/>
  </w:num>
  <w:num w:numId="16">
    <w:abstractNumId w:val="4"/>
  </w:num>
  <w:num w:numId="17">
    <w:abstractNumId w:val="1"/>
  </w:num>
  <w:num w:numId="18">
    <w:abstractNumId w:val="14"/>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FA"/>
    <w:rsid w:val="00020C16"/>
    <w:rsid w:val="00034047"/>
    <w:rsid w:val="00036142"/>
    <w:rsid w:val="000825EF"/>
    <w:rsid w:val="000A1567"/>
    <w:rsid w:val="0010024E"/>
    <w:rsid w:val="00103AD6"/>
    <w:rsid w:val="00103B98"/>
    <w:rsid w:val="001070EE"/>
    <w:rsid w:val="00120688"/>
    <w:rsid w:val="001266B7"/>
    <w:rsid w:val="001B58E0"/>
    <w:rsid w:val="001E000B"/>
    <w:rsid w:val="001F2728"/>
    <w:rsid w:val="00226572"/>
    <w:rsid w:val="00273C20"/>
    <w:rsid w:val="00297239"/>
    <w:rsid w:val="002D720F"/>
    <w:rsid w:val="00310CF0"/>
    <w:rsid w:val="003132CA"/>
    <w:rsid w:val="0031353B"/>
    <w:rsid w:val="00331A41"/>
    <w:rsid w:val="00347929"/>
    <w:rsid w:val="00373447"/>
    <w:rsid w:val="003845C9"/>
    <w:rsid w:val="0038520D"/>
    <w:rsid w:val="00407088"/>
    <w:rsid w:val="0042228A"/>
    <w:rsid w:val="004760C6"/>
    <w:rsid w:val="004D1917"/>
    <w:rsid w:val="004D1ECF"/>
    <w:rsid w:val="00525BE5"/>
    <w:rsid w:val="00553695"/>
    <w:rsid w:val="005C31CF"/>
    <w:rsid w:val="005D2BD2"/>
    <w:rsid w:val="005D7995"/>
    <w:rsid w:val="006154A7"/>
    <w:rsid w:val="00622FAD"/>
    <w:rsid w:val="00625E6E"/>
    <w:rsid w:val="00631563"/>
    <w:rsid w:val="00636B46"/>
    <w:rsid w:val="00637016"/>
    <w:rsid w:val="006400C9"/>
    <w:rsid w:val="00664F2A"/>
    <w:rsid w:val="00671E4B"/>
    <w:rsid w:val="00681653"/>
    <w:rsid w:val="00682007"/>
    <w:rsid w:val="006E515F"/>
    <w:rsid w:val="00704E54"/>
    <w:rsid w:val="0071652D"/>
    <w:rsid w:val="00744EE3"/>
    <w:rsid w:val="00780888"/>
    <w:rsid w:val="007A121F"/>
    <w:rsid w:val="007B6372"/>
    <w:rsid w:val="00882C9C"/>
    <w:rsid w:val="008E74FC"/>
    <w:rsid w:val="008F3445"/>
    <w:rsid w:val="00946CBE"/>
    <w:rsid w:val="00955D27"/>
    <w:rsid w:val="00957BDE"/>
    <w:rsid w:val="00977100"/>
    <w:rsid w:val="00984BEE"/>
    <w:rsid w:val="00A306AC"/>
    <w:rsid w:val="00A37247"/>
    <w:rsid w:val="00A5431C"/>
    <w:rsid w:val="00A726FC"/>
    <w:rsid w:val="00A7349B"/>
    <w:rsid w:val="00A75D54"/>
    <w:rsid w:val="00A9483B"/>
    <w:rsid w:val="00AA4FBB"/>
    <w:rsid w:val="00AC5708"/>
    <w:rsid w:val="00AC73ED"/>
    <w:rsid w:val="00B44F0F"/>
    <w:rsid w:val="00BC17DB"/>
    <w:rsid w:val="00BD7343"/>
    <w:rsid w:val="00BF15DC"/>
    <w:rsid w:val="00C811E0"/>
    <w:rsid w:val="00CA1D37"/>
    <w:rsid w:val="00CC0D63"/>
    <w:rsid w:val="00CF7DD3"/>
    <w:rsid w:val="00D0432A"/>
    <w:rsid w:val="00D44668"/>
    <w:rsid w:val="00E206CC"/>
    <w:rsid w:val="00E953AB"/>
    <w:rsid w:val="00EA5FAF"/>
    <w:rsid w:val="00EA7508"/>
    <w:rsid w:val="00EB0BE0"/>
    <w:rsid w:val="00F12B39"/>
    <w:rsid w:val="00F34E82"/>
    <w:rsid w:val="00F55221"/>
    <w:rsid w:val="00F74129"/>
    <w:rsid w:val="00F94FFA"/>
    <w:rsid w:val="00FA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8088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808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713">
      <w:bodyDiv w:val="1"/>
      <w:marLeft w:val="0"/>
      <w:marRight w:val="0"/>
      <w:marTop w:val="0"/>
      <w:marBottom w:val="0"/>
      <w:divBdr>
        <w:top w:val="none" w:sz="0" w:space="0" w:color="auto"/>
        <w:left w:val="none" w:sz="0" w:space="0" w:color="auto"/>
        <w:bottom w:val="none" w:sz="0" w:space="0" w:color="auto"/>
        <w:right w:val="none" w:sz="0" w:space="0" w:color="auto"/>
      </w:divBdr>
    </w:div>
    <w:div w:id="157184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echnet.microsoft.com/en-us/security"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tools.cisco.com/security/center/publication" TargetMode="External"/><Relationship Id="rId4" Type="http://schemas.microsoft.com/office/2007/relationships/stylesWithEffects" Target="stylesWithEffects.xml"/><Relationship Id="rId9" Type="http://schemas.openxmlformats.org/officeDocument/2006/relationships/hyperlink" Target="http://www.us-cert.gov/ncas/current-activity"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78D33-4F9B-49F0-8134-647C43520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JNoel</dc:creator>
  <cp:lastModifiedBy>Williams, Stephanie</cp:lastModifiedBy>
  <cp:revision>3</cp:revision>
  <dcterms:created xsi:type="dcterms:W3CDTF">2016-08-15T20:41:00Z</dcterms:created>
  <dcterms:modified xsi:type="dcterms:W3CDTF">2016-08-16T13:47:00Z</dcterms:modified>
</cp:coreProperties>
</file>