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FCD" w:rsidRDefault="00E8606C">
      <w:r>
        <w:t>Roll call</w:t>
      </w:r>
    </w:p>
    <w:p w:rsidR="000847EA" w:rsidRDefault="000847EA" w:rsidP="00E8606C">
      <w:pPr>
        <w:pStyle w:val="ListParagraph"/>
        <w:numPr>
          <w:ilvl w:val="0"/>
          <w:numId w:val="1"/>
        </w:numPr>
      </w:pPr>
      <w:r>
        <w:t>Mr. Bill Corfield</w:t>
      </w:r>
    </w:p>
    <w:p w:rsidR="000847EA" w:rsidRDefault="000847EA" w:rsidP="00E8606C">
      <w:pPr>
        <w:pStyle w:val="ListParagraph"/>
        <w:numPr>
          <w:ilvl w:val="0"/>
          <w:numId w:val="1"/>
        </w:numPr>
      </w:pPr>
      <w:r>
        <w:t>Ms. Stephanie White</w:t>
      </w:r>
    </w:p>
    <w:p w:rsidR="00E8606C" w:rsidRDefault="000847EA" w:rsidP="00E8606C">
      <w:pPr>
        <w:pStyle w:val="ListParagraph"/>
        <w:numPr>
          <w:ilvl w:val="0"/>
          <w:numId w:val="1"/>
        </w:numPr>
      </w:pPr>
      <w:r>
        <w:t xml:space="preserve">Ms. Jessica </w:t>
      </w:r>
      <w:proofErr w:type="spellStart"/>
      <w:r w:rsidR="00E8606C">
        <w:t>Janasiewic</w:t>
      </w:r>
      <w:r>
        <w:t>z</w:t>
      </w:r>
      <w:proofErr w:type="spellEnd"/>
    </w:p>
    <w:p w:rsidR="00E8606C" w:rsidRDefault="000847EA" w:rsidP="00E8606C">
      <w:pPr>
        <w:pStyle w:val="ListParagraph"/>
        <w:numPr>
          <w:ilvl w:val="0"/>
          <w:numId w:val="1"/>
        </w:numPr>
      </w:pPr>
      <w:r>
        <w:t xml:space="preserve">Ms. Karen </w:t>
      </w:r>
      <w:r w:rsidR="00E8606C">
        <w:t>Mazzola</w:t>
      </w:r>
    </w:p>
    <w:p w:rsidR="000847EA" w:rsidRDefault="00E8606C" w:rsidP="000847EA">
      <w:pPr>
        <w:pStyle w:val="ListParagraph"/>
        <w:numPr>
          <w:ilvl w:val="0"/>
          <w:numId w:val="1"/>
        </w:numPr>
      </w:pPr>
      <w:r>
        <w:t xml:space="preserve">Sheriff </w:t>
      </w:r>
      <w:r w:rsidR="000847EA">
        <w:t>Walt McNeil</w:t>
      </w:r>
    </w:p>
    <w:p w:rsidR="00E8606C" w:rsidRDefault="00E8606C" w:rsidP="00E8606C">
      <w:pPr>
        <w:pStyle w:val="ListParagraph"/>
        <w:numPr>
          <w:ilvl w:val="0"/>
          <w:numId w:val="1"/>
        </w:numPr>
      </w:pPr>
      <w:r>
        <w:t xml:space="preserve">Mr. </w:t>
      </w:r>
      <w:r w:rsidR="000847EA">
        <w:t xml:space="preserve">John Pitta </w:t>
      </w:r>
      <w:r>
        <w:t>and Mrs.</w:t>
      </w:r>
      <w:r w:rsidR="000847EA">
        <w:t xml:space="preserve"> Peggy</w:t>
      </w:r>
      <w:r>
        <w:t xml:space="preserve"> Pitta</w:t>
      </w:r>
    </w:p>
    <w:p w:rsidR="00E8606C" w:rsidRDefault="00E8606C" w:rsidP="00E8606C">
      <w:pPr>
        <w:pStyle w:val="ListParagraph"/>
        <w:numPr>
          <w:ilvl w:val="0"/>
          <w:numId w:val="1"/>
        </w:numPr>
      </w:pPr>
      <w:r>
        <w:t xml:space="preserve">Ms. </w:t>
      </w:r>
      <w:r w:rsidR="000847EA">
        <w:t xml:space="preserve">Hilary </w:t>
      </w:r>
      <w:r>
        <w:t>Sessions</w:t>
      </w:r>
    </w:p>
    <w:p w:rsidR="00E8606C" w:rsidRDefault="00E8606C" w:rsidP="00E8606C">
      <w:pPr>
        <w:pStyle w:val="ListParagraph"/>
        <w:numPr>
          <w:ilvl w:val="0"/>
          <w:numId w:val="1"/>
        </w:numPr>
      </w:pPr>
      <w:r>
        <w:t>Dr.</w:t>
      </w:r>
      <w:r w:rsidR="000847EA">
        <w:t xml:space="preserve"> Kim</w:t>
      </w:r>
      <w:r>
        <w:t xml:space="preserve"> Spence </w:t>
      </w:r>
    </w:p>
    <w:p w:rsidR="000847EA" w:rsidRDefault="000847EA" w:rsidP="00E8606C">
      <w:pPr>
        <w:pStyle w:val="ListParagraph"/>
        <w:numPr>
          <w:ilvl w:val="0"/>
          <w:numId w:val="1"/>
        </w:numPr>
      </w:pPr>
      <w:r>
        <w:t>Ms. Julie Collins</w:t>
      </w:r>
    </w:p>
    <w:p w:rsidR="00E8606C" w:rsidRDefault="00E8606C" w:rsidP="00E8606C">
      <w:pPr>
        <w:pStyle w:val="ListParagraph"/>
        <w:numPr>
          <w:ilvl w:val="0"/>
          <w:numId w:val="1"/>
        </w:numPr>
      </w:pPr>
      <w:r>
        <w:t>Director</w:t>
      </w:r>
      <w:r w:rsidR="000847EA">
        <w:t xml:space="preserve"> Gary</w:t>
      </w:r>
      <w:r>
        <w:t xml:space="preserve"> </w:t>
      </w:r>
      <w:proofErr w:type="spellStart"/>
      <w:r>
        <w:t>Howze</w:t>
      </w:r>
      <w:proofErr w:type="spellEnd"/>
    </w:p>
    <w:p w:rsidR="00E8606C" w:rsidRDefault="00E8606C" w:rsidP="00E8606C">
      <w:pPr>
        <w:pStyle w:val="ListParagraph"/>
        <w:numPr>
          <w:ilvl w:val="0"/>
          <w:numId w:val="1"/>
        </w:numPr>
      </w:pPr>
      <w:r>
        <w:t xml:space="preserve">Mr. </w:t>
      </w:r>
      <w:r w:rsidR="003B3011">
        <w:t>T</w:t>
      </w:r>
      <w:r>
        <w:t>ravis P</w:t>
      </w:r>
      <w:r w:rsidR="003B3011">
        <w:t>aulk</w:t>
      </w:r>
    </w:p>
    <w:p w:rsidR="00E8606C" w:rsidRDefault="00E8606C" w:rsidP="00E8606C">
      <w:pPr>
        <w:pStyle w:val="ListParagraph"/>
        <w:numPr>
          <w:ilvl w:val="0"/>
          <w:numId w:val="1"/>
        </w:numPr>
      </w:pPr>
      <w:r>
        <w:t xml:space="preserve">Ms. Kristen Morgan </w:t>
      </w:r>
    </w:p>
    <w:p w:rsidR="00E8606C" w:rsidRDefault="00E8606C" w:rsidP="00E8606C">
      <w:pPr>
        <w:pStyle w:val="ListParagraph"/>
        <w:numPr>
          <w:ilvl w:val="0"/>
          <w:numId w:val="1"/>
        </w:numPr>
      </w:pPr>
      <w:r>
        <w:t xml:space="preserve">Captain Peter </w:t>
      </w:r>
      <w:proofErr w:type="spellStart"/>
      <w:r>
        <w:t>Bergstresser</w:t>
      </w:r>
      <w:proofErr w:type="spellEnd"/>
    </w:p>
    <w:p w:rsidR="00E8606C" w:rsidRDefault="00E8606C" w:rsidP="00E8606C">
      <w:pPr>
        <w:pStyle w:val="ListParagraph"/>
      </w:pPr>
    </w:p>
    <w:p w:rsidR="00E8606C" w:rsidRDefault="00E8606C" w:rsidP="00E8606C">
      <w:r>
        <w:t>Chairperson Campbell: We will be recording Advisory Board meetings going forward. In light of that, I hope everybody has had an opportunity to see the minutes. We will take a minute to review them</w:t>
      </w:r>
      <w:r w:rsidR="00F50FD7">
        <w:t>.</w:t>
      </w:r>
      <w:r>
        <w:br/>
        <w:t xml:space="preserve">Does anybody have any questions? Then I make a motion to start the meeting. </w:t>
      </w:r>
    </w:p>
    <w:p w:rsidR="00E8606C" w:rsidRDefault="00E8606C" w:rsidP="00E8606C">
      <w:r>
        <w:t xml:space="preserve">The </w:t>
      </w:r>
      <w:r w:rsidR="00F50FD7">
        <w:t>m</w:t>
      </w:r>
      <w:r>
        <w:t>otion is seconded and accepted.</w:t>
      </w:r>
    </w:p>
    <w:p w:rsidR="00E8606C" w:rsidRDefault="00E8606C" w:rsidP="00E8606C">
      <w:r>
        <w:t>Chairperson Campbell: Ashley has put out an email asking for contact information updates. Ashley, would you like to address this?</w:t>
      </w:r>
    </w:p>
    <w:p w:rsidR="00E8606C" w:rsidRDefault="00E8606C" w:rsidP="00E8606C">
      <w:r>
        <w:t xml:space="preserve">Ashley: Most people have updated email addresses, but please let us know if you get any promotions or job title changes, or if your phone number changes. For those that are representatives of your agency, please keep </w:t>
      </w:r>
      <w:proofErr w:type="gramStart"/>
      <w:r>
        <w:t>you</w:t>
      </w:r>
      <w:proofErr w:type="gramEnd"/>
      <w:r>
        <w:t xml:space="preserve"> agency head’s information updated as well. If anyone has questions as to what information is currently on file, please email me and I’ll let you know. </w:t>
      </w:r>
    </w:p>
    <w:p w:rsidR="00E8606C" w:rsidRDefault="00E8606C" w:rsidP="00E8606C">
      <w:r>
        <w:t xml:space="preserve">Chairperson Campbell: Next thing on the agenda is whether to have our next meeting in person. Ashley has set up a </w:t>
      </w:r>
      <w:proofErr w:type="spellStart"/>
      <w:r>
        <w:t>Surveymonkey</w:t>
      </w:r>
      <w:proofErr w:type="spellEnd"/>
      <w:r>
        <w:t>, and we’ve settled on November 4</w:t>
      </w:r>
      <w:r w:rsidRPr="00E8606C">
        <w:rPr>
          <w:vertAlign w:val="superscript"/>
        </w:rPr>
        <w:t>th</w:t>
      </w:r>
      <w:r>
        <w:t>.</w:t>
      </w:r>
    </w:p>
    <w:p w:rsidR="00E8606C" w:rsidRDefault="00E8606C" w:rsidP="00E8606C">
      <w:r>
        <w:t>Ashley: For the November meeting, we’ll discuss concerns about the award nomination forms, specifically the J</w:t>
      </w:r>
      <w:r w:rsidR="00956F05">
        <w:t xml:space="preserve">immy K </w:t>
      </w:r>
      <w:proofErr w:type="spellStart"/>
      <w:r w:rsidR="00956F05">
        <w:t>Ryce</w:t>
      </w:r>
      <w:proofErr w:type="spellEnd"/>
      <w:r w:rsidR="00956F05">
        <w:t xml:space="preserve"> award and whether it would be appropriate to make an award for non-trailing dogs, or to modify the requirements. We also wanted to discuss modifying the form itself to include the case number for all closed cases for more thorough information and ease of reference. </w:t>
      </w:r>
    </w:p>
    <w:p w:rsidR="00956F05" w:rsidRDefault="00956F05" w:rsidP="00E8606C">
      <w:r>
        <w:t>Chairperson Campbell: Do we have anybody from FDLE who may be able to provide an overview for what to expect for updating our (</w:t>
      </w:r>
      <w:proofErr w:type="spellStart"/>
      <w:r>
        <w:t>strat</w:t>
      </w:r>
      <w:proofErr w:type="spellEnd"/>
      <w:r>
        <w:t xml:space="preserve">? Strap?) plan </w:t>
      </w:r>
    </w:p>
    <w:p w:rsidR="00956F05" w:rsidRDefault="00956F05" w:rsidP="00E8606C">
      <w:r>
        <w:t xml:space="preserve">Ashley: We’ll be using our old plan as an example. Once we get closer to the meeting, we’ll be reaching out for comments on what to address more directly, but right now we don’t have an agenda. </w:t>
      </w:r>
    </w:p>
    <w:p w:rsidR="00956F05" w:rsidRDefault="00956F05" w:rsidP="00E8606C">
      <w:r>
        <w:t xml:space="preserve">Chairperson Campbell: The next item on the agenda is Florida Missing Children’s Day. If everybody can get their reservations in- Ashley: </w:t>
      </w:r>
      <w:r>
        <w:br/>
      </w:r>
    </w:p>
    <w:p w:rsidR="00956F05" w:rsidRDefault="00956F05" w:rsidP="00E8606C">
      <w:r>
        <w:lastRenderedPageBreak/>
        <w:t xml:space="preserve">Ashley: If you’re traveling, you have to make your reservations with DoubleTree Hotel directly. Just mention FMCD and you should get the correct rates, and you will be reimbursed. </w:t>
      </w:r>
    </w:p>
    <w:p w:rsidR="00956F05" w:rsidRDefault="00956F05" w:rsidP="00956F05">
      <w:pPr>
        <w:pStyle w:val="ListParagraph"/>
        <w:numPr>
          <w:ilvl w:val="0"/>
          <w:numId w:val="2"/>
        </w:numPr>
      </w:pPr>
      <w:r>
        <w:t>Sponsor Breakfast: 8 AM</w:t>
      </w:r>
    </w:p>
    <w:p w:rsidR="00956F05" w:rsidRDefault="00956F05" w:rsidP="00956F05">
      <w:pPr>
        <w:pStyle w:val="ListParagraph"/>
        <w:numPr>
          <w:ilvl w:val="0"/>
          <w:numId w:val="2"/>
        </w:numPr>
      </w:pPr>
      <w:r>
        <w:t>Ceremony: 10 AM</w:t>
      </w:r>
    </w:p>
    <w:p w:rsidR="00956F05" w:rsidRDefault="00956F05" w:rsidP="00956F05">
      <w:pPr>
        <w:pStyle w:val="ListParagraph"/>
        <w:numPr>
          <w:ilvl w:val="0"/>
          <w:numId w:val="2"/>
        </w:numPr>
      </w:pPr>
      <w:r>
        <w:t xml:space="preserve">11:30 AM: Advisory Board Meeting </w:t>
      </w:r>
    </w:p>
    <w:p w:rsidR="00956F05" w:rsidRDefault="00956F05" w:rsidP="00E8606C">
      <w:r>
        <w:t xml:space="preserve">Ashley: We are proceeding as normal with FMCD, and are expecting a good turnout, as 90 people have already RSVP’d. The Governor and First Lady will give their attendance information most likely the week before the event and the First Lady will most likely be there. </w:t>
      </w:r>
    </w:p>
    <w:p w:rsidR="00956F05" w:rsidRDefault="00956F05" w:rsidP="00E8606C">
      <w:r>
        <w:t>Chairperson Campbell: Any more questions?</w:t>
      </w:r>
    </w:p>
    <w:p w:rsidR="00956F05" w:rsidRDefault="00956F05" w:rsidP="00E8606C">
      <w:r>
        <w:t xml:space="preserve">Ashley: There was a FMCD question I wanted to bring up. We were approached about filling the school bus driver award, and I have the information here if we’d like to discuss whether to address it. </w:t>
      </w:r>
    </w:p>
    <w:p w:rsidR="00956F05" w:rsidRDefault="00956F05" w:rsidP="00E8606C">
      <w:r>
        <w:t>Chairperson Campbell: we reached out to people, but the deadline came and passed without submissions. We’re a month out from the event, so before we hear about it, would the board like to discuss changing deadlines and expectations?</w:t>
      </w:r>
    </w:p>
    <w:p w:rsidR="00956F05" w:rsidRDefault="00956F05" w:rsidP="00E8606C">
      <w:r>
        <w:t xml:space="preserve">Bill Corfield: If this is the only nomination, I’d hate to deny them an award if it’s manageable. If it doesn’t pose a problem, let’s move forward with that. </w:t>
      </w:r>
    </w:p>
    <w:p w:rsidR="00956F05" w:rsidRDefault="00956F05" w:rsidP="00E8606C">
      <w:r>
        <w:t xml:space="preserve">Jessica </w:t>
      </w:r>
      <w:proofErr w:type="spellStart"/>
      <w:r>
        <w:t>Janasciewicz</w:t>
      </w:r>
      <w:proofErr w:type="spellEnd"/>
      <w:r>
        <w:t xml:space="preserve">: I agree. Especially since last year’s school schedule was so abnormal, a little flexibility is warranted. </w:t>
      </w:r>
    </w:p>
    <w:p w:rsidR="00956F05" w:rsidRDefault="003B3011" w:rsidP="00E8606C">
      <w:r>
        <w:t>Chairperson Campbell: I agree that we’ve accepted late nominations in the past. We should consider what work needs to be done by FDLE to handle this late nomination. We should consider discussing changing our deadlines if we will be accepting late submissions.</w:t>
      </w:r>
    </w:p>
    <w:p w:rsidR="003B3011" w:rsidRDefault="003B3011" w:rsidP="00E8606C">
      <w:r>
        <w:t xml:space="preserve">Kristin Morgan: I have a personal contact in DOE who may be able to assist if this doesn’t cause FDLE too many problems. </w:t>
      </w:r>
    </w:p>
    <w:p w:rsidR="003B3011" w:rsidRDefault="003B3011" w:rsidP="00E8606C">
      <w:r>
        <w:t xml:space="preserve">Chairperson Campbell: </w:t>
      </w:r>
    </w:p>
    <w:p w:rsidR="003B3011" w:rsidRDefault="003B3011" w:rsidP="00E8606C">
      <w:r>
        <w:t xml:space="preserve">Brendie Hawkins: My team made multiple attempts to reach out to the school, and did research to find other people we could potentially nominate, and </w:t>
      </w:r>
      <w:proofErr w:type="gramStart"/>
      <w:r>
        <w:t>made contact with</w:t>
      </w:r>
      <w:proofErr w:type="gramEnd"/>
      <w:r>
        <w:t xml:space="preserve"> another county, but we got no responses from either of them. If the Board chooses to move forward, I want everyone to know that the certificates and poster board signed by the governor have already been delivered. If we move forward, we can’t promise an acrylic award, though we would try to get it done on time. </w:t>
      </w:r>
    </w:p>
    <w:p w:rsidR="003B3011" w:rsidRDefault="003B3011" w:rsidP="00E8606C">
      <w:r>
        <w:t>Julie: This is a challenge every year. I wanted to offer to contact our transportation directors to source nominations.</w:t>
      </w:r>
    </w:p>
    <w:p w:rsidR="003B3011" w:rsidRDefault="003B3011" w:rsidP="00E8606C">
      <w:r>
        <w:t>Chairperson Campbell: For clarity, do we have a nomination currently, or not?</w:t>
      </w:r>
    </w:p>
    <w:p w:rsidR="003B3011" w:rsidRDefault="003B3011" w:rsidP="00E8606C">
      <w:r>
        <w:t>Kristin Morgan: We found a person and attempted to contact them.</w:t>
      </w:r>
      <w:r w:rsidR="00B1370D">
        <w:t xml:space="preserve"> I would nominate them.</w:t>
      </w:r>
    </w:p>
    <w:p w:rsidR="003B3011" w:rsidRDefault="003B3011" w:rsidP="00E8606C">
      <w:r>
        <w:t xml:space="preserve">Ashley: We don’t have contact information for her or her supervisor. </w:t>
      </w:r>
    </w:p>
    <w:p w:rsidR="00B1370D" w:rsidRDefault="00B1370D" w:rsidP="00E8606C">
      <w:r>
        <w:lastRenderedPageBreak/>
        <w:t xml:space="preserve">Chairperson Campbell: If we can </w:t>
      </w:r>
      <w:proofErr w:type="gramStart"/>
      <w:r>
        <w:t>get the nomination</w:t>
      </w:r>
      <w:proofErr w:type="gramEnd"/>
      <w:r>
        <w:t xml:space="preserve"> form in by Friday, we could potentially move forward with an abridged version of the award, with the possibility of not being able to get in all of the same things as for the other winners. </w:t>
      </w:r>
    </w:p>
    <w:p w:rsidR="00B1370D" w:rsidRDefault="00B1370D" w:rsidP="00E8606C">
      <w:r>
        <w:t>Kristin Morgan: I think that’s very fair.</w:t>
      </w:r>
    </w:p>
    <w:p w:rsidR="00B1370D" w:rsidRDefault="00B1370D" w:rsidP="00E8606C">
      <w:r>
        <w:t xml:space="preserve">Gary </w:t>
      </w:r>
      <w:proofErr w:type="spellStart"/>
      <w:r>
        <w:t>Howze</w:t>
      </w:r>
      <w:proofErr w:type="spellEnd"/>
      <w:r>
        <w:t xml:space="preserve">: I think that’s fair as well, and I think I also think the most important part of the deadline is to let us consider multiple nominees. With this as the only submission, we only have to decide whether they fit the criteria of the award. </w:t>
      </w:r>
    </w:p>
    <w:p w:rsidR="00B1370D" w:rsidRDefault="00B1370D" w:rsidP="00E8606C">
      <w:r>
        <w:t>Chairperson Campbell: Ashley, can we handle a Friday 8/13 deadline to get the form in?</w:t>
      </w:r>
    </w:p>
    <w:p w:rsidR="00B1370D" w:rsidRDefault="00B1370D" w:rsidP="00E8606C">
      <w:r>
        <w:t xml:space="preserve">Ashley: If possible Ms. Morgan, get the form to me by noon so I can get the award ordered. If possible, I’d also like her contact information and her supervisor’s so we can contact them. </w:t>
      </w:r>
    </w:p>
    <w:p w:rsidR="00B1370D" w:rsidRDefault="00B1370D" w:rsidP="00E8606C">
      <w:r>
        <w:t xml:space="preserve">Kristin Morgan: That will work, and if needed I can stop by to see her myself. </w:t>
      </w:r>
    </w:p>
    <w:p w:rsidR="00B1370D" w:rsidRDefault="00B1370D" w:rsidP="00E8606C">
      <w:r>
        <w:t>Chairperson Campbell: I’m glad we had this conversation and took the time to think about how the nominations work. Ashley, please note down the nomination forms as a discussion topic for the November meeting.</w:t>
      </w:r>
    </w:p>
    <w:p w:rsidR="00B1370D" w:rsidRDefault="00B1370D" w:rsidP="00E8606C">
      <w:r>
        <w:t>Ashley: the advisory board has not officially been debriefed, though at the may meeting we briefly talked about possible nominations. If you’re ready for it, I can read this nominee’s summary.</w:t>
      </w:r>
    </w:p>
    <w:p w:rsidR="00B1370D" w:rsidRDefault="00B1370D" w:rsidP="00E8606C">
      <w:r>
        <w:t>Chairperson Campbell: Please.</w:t>
      </w:r>
    </w:p>
    <w:p w:rsidR="00B1370D" w:rsidRDefault="00B1370D" w:rsidP="00E8606C">
      <w:r>
        <w:t>Ashley: (copy in)</w:t>
      </w:r>
    </w:p>
    <w:p w:rsidR="00B1370D" w:rsidRDefault="00B1370D" w:rsidP="00E8606C">
      <w:r>
        <w:t xml:space="preserve">Dan: Thank you for the context, and I’m glad we got the procedural discussion out of the way before we heard about this. </w:t>
      </w:r>
    </w:p>
    <w:p w:rsidR="00B1370D" w:rsidRDefault="00B1370D" w:rsidP="00E8606C">
      <w:r>
        <w:t>Ashley: Do we need to vote on accepting this nomination? In June, we voted formally.</w:t>
      </w:r>
    </w:p>
    <w:p w:rsidR="00B1370D" w:rsidRDefault="00B1370D" w:rsidP="00E8606C">
      <w:r>
        <w:t xml:space="preserve">Jeff </w:t>
      </w:r>
      <w:proofErr w:type="spellStart"/>
      <w:r>
        <w:t>Dambly</w:t>
      </w:r>
      <w:proofErr w:type="spellEnd"/>
      <w:r>
        <w:t>: Yes, I think so.</w:t>
      </w:r>
    </w:p>
    <w:p w:rsidR="00B1370D" w:rsidRDefault="00B1370D" w:rsidP="00E8606C">
      <w:r>
        <w:t xml:space="preserve">Chairperson Campbell: Given that we get the pertinent information by this Friday, do we have a motion to accept this nomination? </w:t>
      </w:r>
    </w:p>
    <w:p w:rsidR="00D52328" w:rsidRDefault="00D52328" w:rsidP="00E8606C">
      <w:r>
        <w:t xml:space="preserve">Gary </w:t>
      </w:r>
      <w:proofErr w:type="spellStart"/>
      <w:r>
        <w:t>Howze</w:t>
      </w:r>
      <w:proofErr w:type="spellEnd"/>
      <w:r>
        <w:t>: I’d prefer to know if the county was okay with pushing this nomination forward.</w:t>
      </w:r>
    </w:p>
    <w:p w:rsidR="00D52328" w:rsidRDefault="00D52328" w:rsidP="00E8606C">
      <w:r>
        <w:t xml:space="preserve">Kristin Morgan: I can ask that when I contact them for the other information. </w:t>
      </w:r>
    </w:p>
    <w:p w:rsidR="00D52328" w:rsidRDefault="00D52328" w:rsidP="00E8606C">
      <w:r>
        <w:t>Ashley: Can we vote now, or do we need to vote at a later date?</w:t>
      </w:r>
    </w:p>
    <w:p w:rsidR="00D52328" w:rsidRDefault="00D52328" w:rsidP="00E8606C">
      <w:r>
        <w:t xml:space="preserve">Jeff: If we prefer to vote now, we can. Otherwise, we can vote by </w:t>
      </w:r>
      <w:proofErr w:type="spellStart"/>
      <w:r>
        <w:t>doodlepoll</w:t>
      </w:r>
      <w:proofErr w:type="spellEnd"/>
      <w:r>
        <w:t xml:space="preserve">. </w:t>
      </w:r>
    </w:p>
    <w:p w:rsidR="00D52328" w:rsidRDefault="00D52328" w:rsidP="00E8606C">
      <w:r>
        <w:t>Ashley: How would the board like to proceed?</w:t>
      </w:r>
    </w:p>
    <w:p w:rsidR="00D52328" w:rsidRDefault="00D52328" w:rsidP="00E8606C">
      <w:r>
        <w:t xml:space="preserve">Chairperson Campbell: If we have until Friday to get the information in, it may be a crunch. </w:t>
      </w:r>
    </w:p>
    <w:p w:rsidR="00D52328" w:rsidRDefault="00D52328" w:rsidP="00E8606C">
      <w:r>
        <w:t>Kristin: Is it possible to vote to approve the nomination contingent upon getting approval from her supervisors and getting the information in by Friday?</w:t>
      </w:r>
    </w:p>
    <w:p w:rsidR="00D52328" w:rsidRDefault="00D52328" w:rsidP="00E8606C">
      <w:r>
        <w:t>Chairperson Campbell: Are we able to vote to accept a nominee with contingencies?</w:t>
      </w:r>
    </w:p>
    <w:p w:rsidR="00D52328" w:rsidRDefault="00D52328" w:rsidP="00E8606C">
      <w:r>
        <w:lastRenderedPageBreak/>
        <w:t xml:space="preserve">Jeff </w:t>
      </w:r>
      <w:proofErr w:type="spellStart"/>
      <w:r>
        <w:t>Dambly</w:t>
      </w:r>
      <w:proofErr w:type="spellEnd"/>
      <w:r>
        <w:t xml:space="preserve">: Yes. </w:t>
      </w:r>
    </w:p>
    <w:p w:rsidR="00D52328" w:rsidRDefault="00D52328" w:rsidP="00E8606C">
      <w:r>
        <w:t>Chairperson Campbell: Do we have any votes for no?</w:t>
      </w:r>
    </w:p>
    <w:p w:rsidR="00D52328" w:rsidRDefault="00D52328" w:rsidP="00E8606C">
      <w:r>
        <w:t xml:space="preserve">Julie Collins: We should accept it if possible for the sake of more publicity for the award, to draw more nominations in the future. </w:t>
      </w:r>
    </w:p>
    <w:p w:rsidR="00D52328" w:rsidRDefault="00D52328" w:rsidP="00E8606C">
      <w:r>
        <w:t xml:space="preserve">Chairperson Campbell: Can we make a motion to vote on whether to accept the nomination with contingencies? </w:t>
      </w:r>
    </w:p>
    <w:p w:rsidR="00D52328" w:rsidRDefault="00D52328" w:rsidP="00E8606C">
      <w:r>
        <w:t xml:space="preserve">Kristin Morgan: I make a motion to vote on this nominee. </w:t>
      </w:r>
    </w:p>
    <w:p w:rsidR="00D52328" w:rsidRDefault="00D52328" w:rsidP="00E8606C">
      <w:r>
        <w:t xml:space="preserve">Jessica </w:t>
      </w:r>
      <w:proofErr w:type="spellStart"/>
      <w:r>
        <w:t>Janasciewicz</w:t>
      </w:r>
      <w:proofErr w:type="spellEnd"/>
      <w:r>
        <w:t xml:space="preserve">: I second the motion. </w:t>
      </w:r>
    </w:p>
    <w:p w:rsidR="00D52328" w:rsidRDefault="00D52328" w:rsidP="00E8606C">
      <w:r>
        <w:t xml:space="preserve">Chairperson Campbell: All in favor, say aye. </w:t>
      </w:r>
    </w:p>
    <w:p w:rsidR="00D52328" w:rsidRDefault="00D52328" w:rsidP="00E8606C">
      <w:r>
        <w:t xml:space="preserve">Vote passes unanimously. </w:t>
      </w:r>
    </w:p>
    <w:p w:rsidR="00D52328" w:rsidRDefault="00D52328" w:rsidP="00E8606C">
      <w:r>
        <w:t>Ashley: The newsletter has been released. It can be found on FDLE’s website and on the Foundation website. We’re trying to advertise the Advisory Board, and we’re trying to get a subscriber list up and running, if you’d like to submit your email address. Does anybody have any questions?</w:t>
      </w:r>
    </w:p>
    <w:p w:rsidR="003C791D" w:rsidRDefault="003C791D" w:rsidP="00E8606C">
      <w:r>
        <w:t xml:space="preserve">Ashley: We can move onto appointment letters and reappointment letters. They’re in the mail, and there were a couple that were reissued due to changes of agency. </w:t>
      </w:r>
    </w:p>
    <w:p w:rsidR="003C791D" w:rsidRDefault="003C791D" w:rsidP="00E8606C">
      <w:r>
        <w:t xml:space="preserve">(Check 51:10) </w:t>
      </w:r>
    </w:p>
    <w:p w:rsidR="003C791D" w:rsidRDefault="003C791D" w:rsidP="00E8606C">
      <w:r>
        <w:t xml:space="preserve">Chairperson Campbell: Do we have anybody from those departments here today? No. Okay, then I hope we see them in September. </w:t>
      </w:r>
    </w:p>
    <w:p w:rsidR="003C791D" w:rsidRDefault="003C791D" w:rsidP="00E8606C">
      <w:r>
        <w:t xml:space="preserve">Chairperson Campbell: We need to look at how our nominations work. We should see how we can best meet our needs for a smoother process going forward. </w:t>
      </w:r>
    </w:p>
    <w:p w:rsidR="003C791D" w:rsidRDefault="003C791D" w:rsidP="00E8606C">
      <w:r>
        <w:t>Caller 09: Can FDLE accept a late nominee without contacting the board?</w:t>
      </w:r>
    </w:p>
    <w:p w:rsidR="003C791D" w:rsidRDefault="003C791D" w:rsidP="00E8606C">
      <w:r>
        <w:t xml:space="preserve">Brendie: I think that by the bylaws, we aren’t allowed. Our role is to support the board, even when there is a single nominee. Some things are merely administrative and can be taken care of discreetly with the board’s agreement, but though I don’t want to speak for Jeff, I don’t believe </w:t>
      </w:r>
      <w:proofErr w:type="gramStart"/>
      <w:r>
        <w:t>this counts</w:t>
      </w:r>
      <w:proofErr w:type="gramEnd"/>
      <w:r>
        <w:t xml:space="preserve">. </w:t>
      </w:r>
    </w:p>
    <w:p w:rsidR="003C791D" w:rsidRDefault="003C791D" w:rsidP="00E8606C">
      <w:r>
        <w:t xml:space="preserve">Caller 09: (John?) Can FDLE send out a nominee like that to the board for vote by email? </w:t>
      </w:r>
    </w:p>
    <w:p w:rsidR="003C791D" w:rsidRDefault="003C791D" w:rsidP="00E8606C">
      <w:r>
        <w:t xml:space="preserve">Brendie: We may be able to discuss changing the bylaws in November so that we have the ability to make modifications like that. </w:t>
      </w:r>
    </w:p>
    <w:p w:rsidR="003C791D" w:rsidRDefault="003C791D" w:rsidP="00E8606C">
      <w:r>
        <w:t>Mary Coffee: I strongly agree, and we’ve always done everything we could to give good nominations the opportunity to be voted on and recognized. I would like to mention that when we get as close as we are to the event, at that point there are a lot of very fast moving tasks and deadlines, and depending on what kind of nomination it is, we may have staffing and other concerns to worry about when nominations are accepted on short notice. The closer we are, the heavier that workload is, and there may be hotel availability issues and travel cost issues that we struggle to deal with. Just for awareness.</w:t>
      </w:r>
    </w:p>
    <w:p w:rsidR="003C791D" w:rsidRDefault="003C791D" w:rsidP="00E8606C">
      <w:r>
        <w:lastRenderedPageBreak/>
        <w:t xml:space="preserve">Caller 09: I agree with you, and to clarify, I mean that if it is logistically possible to handle accepting the nominee. </w:t>
      </w:r>
    </w:p>
    <w:p w:rsidR="003C791D" w:rsidRDefault="003C1DCD" w:rsidP="00E8606C">
      <w:r>
        <w:t xml:space="preserve">Chairperson Campbell: We do need to have a conversation about whether to change our deadline, and by how much. It would be good to know beforehand if a change would require a change to our bylaws. </w:t>
      </w:r>
    </w:p>
    <w:p w:rsidR="003C1DCD" w:rsidRDefault="00F4255C" w:rsidP="00E8606C">
      <w:r>
        <w:t>Peggy</w:t>
      </w:r>
      <w:r w:rsidR="003C1DCD">
        <w:t xml:space="preserve"> Pitta: This is fine for single nominations, but it would be unfair to accept a nomination into a category that has already been voted on. </w:t>
      </w:r>
    </w:p>
    <w:p w:rsidR="003C1DCD" w:rsidRDefault="003C1DCD" w:rsidP="00E8606C">
      <w:r>
        <w:t>Kristin Morgan: We could say that nominees will be accepted under extraordinary circumstances and at the discretion of FDLE.</w:t>
      </w:r>
    </w:p>
    <w:p w:rsidR="003C1DCD" w:rsidRDefault="003C1DCD" w:rsidP="00E8606C">
      <w:r>
        <w:t xml:space="preserve">John Pitta: Let FDLE chew on this and tell us what’s physically possible, so we know what we can do. </w:t>
      </w:r>
    </w:p>
    <w:p w:rsidR="003C1DCD" w:rsidRDefault="003C1DCD" w:rsidP="00E8606C">
      <w:r>
        <w:t>Chairperson Campbell: Thank you for your suggestions! We will absolutely continue this in November after our ceremony. Any other questions? If there’s no questions, can we have a movement to adjourn?</w:t>
      </w:r>
    </w:p>
    <w:p w:rsidR="003C1DCD" w:rsidRDefault="003C1DCD" w:rsidP="00E8606C">
      <w:r>
        <w:t xml:space="preserve">John Pitta: I make a motion to adjourn. </w:t>
      </w:r>
    </w:p>
    <w:p w:rsidR="003C1DCD" w:rsidRDefault="003C1DCD" w:rsidP="00E8606C">
      <w:r>
        <w:t>Motion seconded and carried. Meeting adjourns.</w:t>
      </w:r>
      <w:bookmarkStart w:id="0" w:name="_GoBack"/>
      <w:bookmarkEnd w:id="0"/>
    </w:p>
    <w:sectPr w:rsidR="003C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7C12"/>
    <w:multiLevelType w:val="hybridMultilevel"/>
    <w:tmpl w:val="084A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21122"/>
    <w:multiLevelType w:val="hybridMultilevel"/>
    <w:tmpl w:val="D75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6C"/>
    <w:rsid w:val="000847EA"/>
    <w:rsid w:val="0019241D"/>
    <w:rsid w:val="002346CA"/>
    <w:rsid w:val="003B3011"/>
    <w:rsid w:val="003C1DCD"/>
    <w:rsid w:val="003C791D"/>
    <w:rsid w:val="004F0328"/>
    <w:rsid w:val="00811646"/>
    <w:rsid w:val="00956F05"/>
    <w:rsid w:val="00AB5247"/>
    <w:rsid w:val="00B1370D"/>
    <w:rsid w:val="00D52328"/>
    <w:rsid w:val="00E8606C"/>
    <w:rsid w:val="00F4255C"/>
    <w:rsid w:val="00F5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D8E8"/>
  <w15:chartTrackingRefBased/>
  <w15:docId w15:val="{3E2F22AF-9C5F-4E82-8E7A-085553F3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Bohnenberger, Megan</dc:creator>
  <cp:keywords/>
  <dc:description/>
  <cp:lastModifiedBy>Bohnenberger, Megan</cp:lastModifiedBy>
  <cp:revision>3</cp:revision>
  <dcterms:created xsi:type="dcterms:W3CDTF">2021-08-11T18:13:00Z</dcterms:created>
  <dcterms:modified xsi:type="dcterms:W3CDTF">2021-08-13T19:06:00Z</dcterms:modified>
</cp:coreProperties>
</file>