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A4" w:rsidRPr="00BF7AA4" w:rsidRDefault="00475E12" w:rsidP="00A841F2">
      <w:pPr>
        <w:tabs>
          <w:tab w:val="left" w:pos="8190"/>
        </w:tabs>
        <w:spacing w:line="338" w:lineRule="exact"/>
        <w:ind w:left="1620"/>
        <w:jc w:val="both"/>
        <w:rPr>
          <w:rFonts w:ascii="Arial" w:hAnsi="Arial" w:cs="Arial"/>
          <w:b/>
          <w:sz w:val="28"/>
        </w:rPr>
      </w:pPr>
      <w:r w:rsidRPr="009234BD">
        <w:rPr>
          <w:rFonts w:ascii="Arial" w:hAnsi="Arial" w:cs="Arial"/>
          <w:b/>
          <w:noProof/>
        </w:rPr>
        <w:drawing>
          <wp:anchor distT="0" distB="0" distL="114300" distR="114300" simplePos="0" relativeHeight="251659264" behindDoc="1" locked="0" layoutInCell="1" allowOverlap="1" wp14:anchorId="70824A6C" wp14:editId="516E15DB">
            <wp:simplePos x="0" y="0"/>
            <wp:positionH relativeFrom="column">
              <wp:posOffset>5143500</wp:posOffset>
            </wp:positionH>
            <wp:positionV relativeFrom="paragraph">
              <wp:posOffset>-104776</wp:posOffset>
            </wp:positionV>
            <wp:extent cx="893207" cy="885825"/>
            <wp:effectExtent l="0" t="0" r="2540" b="0"/>
            <wp:wrapNone/>
            <wp:docPr id="10" name="Picture 10" descr="ocj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jg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207"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7495FE2" wp14:editId="24F0151B">
            <wp:simplePos x="0" y="0"/>
            <wp:positionH relativeFrom="page">
              <wp:posOffset>800100</wp:posOffset>
            </wp:positionH>
            <wp:positionV relativeFrom="paragraph">
              <wp:posOffset>-104775</wp:posOffset>
            </wp:positionV>
            <wp:extent cx="876300" cy="882650"/>
            <wp:effectExtent l="0" t="0" r="0" b="0"/>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6300" cy="882650"/>
                    </a:xfrm>
                    <a:prstGeom prst="rect">
                      <a:avLst/>
                    </a:prstGeom>
                    <a:noFill/>
                  </pic:spPr>
                </pic:pic>
              </a:graphicData>
            </a:graphic>
            <wp14:sizeRelH relativeFrom="page">
              <wp14:pctWidth>0</wp14:pctWidth>
            </wp14:sizeRelH>
            <wp14:sizeRelV relativeFrom="page">
              <wp14:pctHeight>0</wp14:pctHeight>
            </wp14:sizeRelV>
          </wp:anchor>
        </w:drawing>
      </w:r>
      <w:r w:rsidR="00BF7AA4" w:rsidRPr="00BF7AA4">
        <w:rPr>
          <w:rFonts w:ascii="Arial" w:hAnsi="Arial" w:cs="Arial"/>
          <w:b/>
          <w:sz w:val="28"/>
        </w:rPr>
        <w:t>Florida Department of Law Enforcement</w:t>
      </w:r>
    </w:p>
    <w:p w:rsidR="00BF7AA4" w:rsidRPr="00BF7AA4" w:rsidRDefault="00BF7AA4" w:rsidP="00A841F2">
      <w:pPr>
        <w:pStyle w:val="Heading2"/>
        <w:tabs>
          <w:tab w:val="left" w:pos="8190"/>
        </w:tabs>
        <w:spacing w:before="0"/>
        <w:ind w:left="1620"/>
        <w:jc w:val="both"/>
        <w:rPr>
          <w:i w:val="0"/>
        </w:rPr>
      </w:pPr>
      <w:bookmarkStart w:id="0" w:name="_Toc487468243"/>
      <w:bookmarkStart w:id="1" w:name="_Toc487468742"/>
      <w:bookmarkStart w:id="2" w:name="_Toc503426254"/>
      <w:bookmarkStart w:id="3" w:name="_Toc503427515"/>
      <w:r w:rsidRPr="00BF7AA4">
        <w:rPr>
          <w:i w:val="0"/>
        </w:rPr>
        <w:t>Office of Criminal Justice Grants</w:t>
      </w:r>
      <w:bookmarkEnd w:id="0"/>
      <w:bookmarkEnd w:id="1"/>
      <w:bookmarkEnd w:id="2"/>
      <w:bookmarkEnd w:id="3"/>
    </w:p>
    <w:p w:rsidR="00BF7AA4" w:rsidRPr="00A841F2" w:rsidRDefault="00BF7AA4" w:rsidP="00A841F2">
      <w:pPr>
        <w:tabs>
          <w:tab w:val="left" w:pos="3634"/>
          <w:tab w:val="left" w:pos="8190"/>
        </w:tabs>
        <w:ind w:left="1627"/>
        <w:jc w:val="both"/>
        <w:rPr>
          <w:rFonts w:ascii="Arial" w:hAnsi="Arial" w:cs="Arial"/>
          <w:sz w:val="16"/>
          <w:szCs w:val="16"/>
        </w:rPr>
      </w:pPr>
      <w:r w:rsidRPr="00A841F2">
        <w:rPr>
          <w:rFonts w:ascii="Arial" w:hAnsi="Arial" w:cs="Arial"/>
          <w:sz w:val="18"/>
          <w:szCs w:val="16"/>
        </w:rPr>
        <w:t>Post Office</w:t>
      </w:r>
      <w:r w:rsidRPr="00A841F2">
        <w:rPr>
          <w:rFonts w:ascii="Arial" w:hAnsi="Arial" w:cs="Arial"/>
          <w:spacing w:val="-4"/>
          <w:sz w:val="18"/>
          <w:szCs w:val="16"/>
        </w:rPr>
        <w:t xml:space="preserve"> </w:t>
      </w:r>
      <w:r w:rsidRPr="00A841F2">
        <w:rPr>
          <w:rFonts w:ascii="Arial" w:hAnsi="Arial" w:cs="Arial"/>
          <w:sz w:val="18"/>
          <w:szCs w:val="16"/>
        </w:rPr>
        <w:t>Box</w:t>
      </w:r>
      <w:r w:rsidRPr="00A841F2">
        <w:rPr>
          <w:rFonts w:ascii="Arial" w:hAnsi="Arial" w:cs="Arial"/>
          <w:spacing w:val="-2"/>
          <w:sz w:val="18"/>
          <w:szCs w:val="16"/>
        </w:rPr>
        <w:t xml:space="preserve"> </w:t>
      </w:r>
      <w:r w:rsidR="00A841F2" w:rsidRPr="00A841F2">
        <w:rPr>
          <w:rFonts w:ascii="Arial" w:hAnsi="Arial" w:cs="Arial"/>
          <w:sz w:val="18"/>
          <w:szCs w:val="16"/>
        </w:rPr>
        <w:t xml:space="preserve">1489    </w:t>
      </w:r>
      <w:r w:rsidRPr="00A841F2">
        <w:rPr>
          <w:rFonts w:ascii="Arial" w:hAnsi="Arial" w:cs="Arial"/>
          <w:sz w:val="18"/>
          <w:szCs w:val="16"/>
        </w:rPr>
        <w:t>Ta</w:t>
      </w:r>
      <w:r w:rsidR="00A841F2" w:rsidRPr="00A841F2">
        <w:rPr>
          <w:rFonts w:ascii="Arial" w:hAnsi="Arial" w:cs="Arial"/>
          <w:sz w:val="18"/>
          <w:szCs w:val="16"/>
        </w:rPr>
        <w:t xml:space="preserve">llahassee, Florida 32302-1489     </w:t>
      </w:r>
      <w:r w:rsidRPr="00A841F2">
        <w:rPr>
          <w:rFonts w:ascii="Arial" w:hAnsi="Arial" w:cs="Arial"/>
          <w:sz w:val="18"/>
          <w:szCs w:val="16"/>
        </w:rPr>
        <w:t>(850) 617</w:t>
      </w:r>
      <w:r w:rsidRPr="00A841F2">
        <w:rPr>
          <w:rFonts w:ascii="Arial" w:hAnsi="Arial" w:cs="Arial"/>
          <w:sz w:val="18"/>
          <w:szCs w:val="18"/>
        </w:rPr>
        <w:t>-1250</w:t>
      </w:r>
      <w:r w:rsidRPr="00A841F2">
        <w:rPr>
          <w:rFonts w:ascii="Arial" w:hAnsi="Arial" w:cs="Arial"/>
          <w:sz w:val="18"/>
          <w:szCs w:val="16"/>
        </w:rPr>
        <w:t xml:space="preserve"> </w:t>
      </w:r>
    </w:p>
    <w:p w:rsidR="00BF7AA4" w:rsidRDefault="00BF7AA4" w:rsidP="00BF7AA4">
      <w:pPr>
        <w:pStyle w:val="BodyText"/>
        <w:spacing w:before="7"/>
        <w:rPr>
          <w:rFonts w:ascii="Arial" w:eastAsia="Times New Roman" w:hAnsi="Arial" w:cs="Arial"/>
          <w:sz w:val="20"/>
          <w:szCs w:val="20"/>
        </w:rPr>
      </w:pPr>
    </w:p>
    <w:p w:rsidR="00BF7AA4" w:rsidRDefault="00BF7AA4" w:rsidP="00FE1B0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9666289" wp14:editId="57DEDE4F">
                <wp:simplePos x="0" y="0"/>
                <wp:positionH relativeFrom="column">
                  <wp:posOffset>-6985</wp:posOffset>
                </wp:positionH>
                <wp:positionV relativeFrom="paragraph">
                  <wp:posOffset>114300</wp:posOffset>
                </wp:positionV>
                <wp:extent cx="61264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9pt" to="48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" strokecolor="black [3213]"/>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C0373EA" wp14:editId="4B828B1C">
                <wp:simplePos x="0" y="0"/>
                <wp:positionH relativeFrom="column">
                  <wp:posOffset>-6985</wp:posOffset>
                </wp:positionH>
                <wp:positionV relativeFrom="paragraph">
                  <wp:posOffset>70485</wp:posOffset>
                </wp:positionV>
                <wp:extent cx="61264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1264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55pt" to="481.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" strokecolor="black [3213]" strokeweight="1.5pt"/>
            </w:pict>
          </mc:Fallback>
        </mc:AlternateContent>
      </w:r>
    </w:p>
    <w:p w:rsidR="00BF7AA4" w:rsidRDefault="00BF7AA4" w:rsidP="00FE1B00">
      <w:pPr>
        <w:jc w:val="both"/>
        <w:rPr>
          <w:rFonts w:ascii="Arial" w:hAnsi="Arial" w:cs="Arial"/>
          <w:sz w:val="20"/>
          <w:szCs w:val="20"/>
        </w:rPr>
      </w:pPr>
    </w:p>
    <w:p w:rsidR="00BF7AA4" w:rsidRDefault="00BF7AA4" w:rsidP="00FE1B00">
      <w:pPr>
        <w:jc w:val="both"/>
        <w:rPr>
          <w:rFonts w:ascii="Arial" w:hAnsi="Arial" w:cs="Arial"/>
          <w:sz w:val="20"/>
          <w:szCs w:val="20"/>
        </w:rPr>
      </w:pPr>
    </w:p>
    <w:p w:rsidR="00BF7AA4" w:rsidRDefault="00BF7AA4" w:rsidP="00FE1B00">
      <w:pPr>
        <w:jc w:val="both"/>
        <w:rPr>
          <w:rFonts w:ascii="Arial" w:hAnsi="Arial" w:cs="Arial"/>
          <w:sz w:val="20"/>
          <w:szCs w:val="20"/>
        </w:rPr>
      </w:pPr>
    </w:p>
    <w:p w:rsidR="00A841F2" w:rsidRPr="00A841F2" w:rsidRDefault="00B93B5A" w:rsidP="00BF7AA4">
      <w:pPr>
        <w:jc w:val="center"/>
        <w:rPr>
          <w:rFonts w:ascii="Arial" w:hAnsi="Arial" w:cs="Arial"/>
          <w:b/>
          <w:sz w:val="36"/>
          <w:szCs w:val="36"/>
        </w:rPr>
      </w:pPr>
      <w:r>
        <w:rPr>
          <w:rFonts w:ascii="Arial" w:hAnsi="Arial" w:cs="Arial"/>
          <w:b/>
          <w:sz w:val="36"/>
          <w:szCs w:val="36"/>
        </w:rPr>
        <w:t>FY2019-2020</w:t>
      </w:r>
    </w:p>
    <w:p w:rsidR="00F33B86" w:rsidRPr="00A841F2" w:rsidRDefault="00F33B86" w:rsidP="00BF7AA4">
      <w:pPr>
        <w:jc w:val="center"/>
        <w:rPr>
          <w:rFonts w:ascii="Arial" w:hAnsi="Arial" w:cs="Arial"/>
          <w:b/>
          <w:sz w:val="36"/>
          <w:szCs w:val="36"/>
        </w:rPr>
      </w:pPr>
      <w:r w:rsidRPr="00A841F2">
        <w:rPr>
          <w:rFonts w:ascii="Arial" w:hAnsi="Arial" w:cs="Arial"/>
          <w:b/>
          <w:sz w:val="36"/>
          <w:szCs w:val="36"/>
        </w:rPr>
        <w:t>State Financial Assistance</w:t>
      </w:r>
    </w:p>
    <w:p w:rsidR="00B210EA" w:rsidRDefault="00B210EA" w:rsidP="00BF7AA4">
      <w:pPr>
        <w:jc w:val="center"/>
        <w:rPr>
          <w:rFonts w:ascii="Arial" w:hAnsi="Arial" w:cs="Arial"/>
          <w:b/>
          <w:sz w:val="36"/>
          <w:szCs w:val="36"/>
        </w:rPr>
      </w:pPr>
    </w:p>
    <w:p w:rsidR="003E057B" w:rsidRPr="00A841F2" w:rsidRDefault="00B210EA" w:rsidP="00BF7AA4">
      <w:pPr>
        <w:jc w:val="center"/>
        <w:rPr>
          <w:rFonts w:ascii="Arial" w:hAnsi="Arial" w:cs="Arial"/>
          <w:sz w:val="36"/>
          <w:szCs w:val="36"/>
        </w:rPr>
      </w:pPr>
      <w:r>
        <w:rPr>
          <w:rFonts w:ascii="Arial" w:hAnsi="Arial" w:cs="Arial"/>
          <w:b/>
          <w:sz w:val="36"/>
          <w:szCs w:val="36"/>
        </w:rPr>
        <w:t>Funding Application Instructions</w:t>
      </w:r>
    </w:p>
    <w:p w:rsidR="00845630" w:rsidRDefault="00845630" w:rsidP="00BF7AA4">
      <w:pPr>
        <w:jc w:val="center"/>
        <w:rPr>
          <w:rFonts w:ascii="Arial" w:hAnsi="Arial" w:cs="Arial"/>
          <w:sz w:val="34"/>
          <w:szCs w:val="34"/>
        </w:rPr>
      </w:pPr>
    </w:p>
    <w:p w:rsidR="00845630" w:rsidRPr="00B47DFE" w:rsidRDefault="00845630" w:rsidP="00845630">
      <w:pPr>
        <w:pStyle w:val="Heading1"/>
        <w:spacing w:before="0" w:after="0"/>
        <w:jc w:val="center"/>
        <w:rPr>
          <w:sz w:val="24"/>
          <w:szCs w:val="20"/>
        </w:rPr>
      </w:pPr>
      <w:r w:rsidRPr="00B47DFE">
        <w:rPr>
          <w:sz w:val="24"/>
          <w:szCs w:val="20"/>
        </w:rPr>
        <w:t>Instructions</w:t>
      </w:r>
    </w:p>
    <w:p w:rsidR="00845630" w:rsidRPr="00B47DFE" w:rsidRDefault="00845630" w:rsidP="00845630">
      <w:pPr>
        <w:pStyle w:val="Default"/>
        <w:jc w:val="both"/>
        <w:rPr>
          <w:sz w:val="20"/>
          <w:szCs w:val="20"/>
        </w:rPr>
      </w:pPr>
    </w:p>
    <w:p w:rsidR="00845630" w:rsidRDefault="00845630" w:rsidP="00845630">
      <w:pPr>
        <w:pStyle w:val="Default"/>
        <w:jc w:val="both"/>
        <w:rPr>
          <w:sz w:val="20"/>
          <w:szCs w:val="20"/>
        </w:rPr>
      </w:pPr>
      <w:r>
        <w:rPr>
          <w:sz w:val="20"/>
          <w:szCs w:val="20"/>
        </w:rPr>
        <w:t>This information packet accompanies all notices of funding for non-competitive</w:t>
      </w:r>
      <w:r w:rsidR="002E45B0">
        <w:rPr>
          <w:sz w:val="20"/>
          <w:szCs w:val="20"/>
        </w:rPr>
        <w:t>ly</w:t>
      </w:r>
      <w:r w:rsidR="007E7E3C">
        <w:rPr>
          <w:sz w:val="20"/>
          <w:szCs w:val="20"/>
        </w:rPr>
        <w:t xml:space="preserve"> named recipients of S</w:t>
      </w:r>
      <w:r>
        <w:rPr>
          <w:sz w:val="20"/>
          <w:szCs w:val="20"/>
        </w:rPr>
        <w:t xml:space="preserve">tate </w:t>
      </w:r>
      <w:r w:rsidR="007E7E3C">
        <w:rPr>
          <w:sz w:val="20"/>
          <w:szCs w:val="20"/>
        </w:rPr>
        <w:t>Financial A</w:t>
      </w:r>
      <w:r>
        <w:rPr>
          <w:sz w:val="20"/>
          <w:szCs w:val="20"/>
        </w:rPr>
        <w:t xml:space="preserve">ssistance </w:t>
      </w:r>
      <w:r w:rsidR="007E7E3C">
        <w:rPr>
          <w:sz w:val="20"/>
          <w:szCs w:val="20"/>
        </w:rPr>
        <w:t xml:space="preserve">(SFA) </w:t>
      </w:r>
      <w:r>
        <w:rPr>
          <w:sz w:val="20"/>
          <w:szCs w:val="20"/>
        </w:rPr>
        <w:t xml:space="preserve">approved by the Florida Legislature and Executive Office of the Governor.  </w:t>
      </w:r>
    </w:p>
    <w:p w:rsidR="00845630" w:rsidRDefault="00845630" w:rsidP="00845630">
      <w:pPr>
        <w:pStyle w:val="Default"/>
        <w:jc w:val="both"/>
        <w:rPr>
          <w:sz w:val="20"/>
          <w:szCs w:val="20"/>
        </w:rPr>
      </w:pPr>
    </w:p>
    <w:p w:rsidR="00845630" w:rsidRDefault="00845630" w:rsidP="00845630">
      <w:pPr>
        <w:pStyle w:val="Default"/>
        <w:jc w:val="both"/>
        <w:rPr>
          <w:sz w:val="20"/>
          <w:szCs w:val="20"/>
        </w:rPr>
      </w:pPr>
      <w:r w:rsidRPr="00B47DFE">
        <w:rPr>
          <w:sz w:val="20"/>
          <w:szCs w:val="20"/>
        </w:rPr>
        <w:t xml:space="preserve">FDLE </w:t>
      </w:r>
      <w:r w:rsidRPr="002E45B0">
        <w:rPr>
          <w:sz w:val="20"/>
          <w:szCs w:val="20"/>
          <w:u w:val="single"/>
        </w:rPr>
        <w:t>must</w:t>
      </w:r>
      <w:r w:rsidRPr="00B47DFE">
        <w:rPr>
          <w:sz w:val="20"/>
          <w:szCs w:val="20"/>
        </w:rPr>
        <w:t xml:space="preserve"> receive detailed project and budget information prior to developing a contract </w:t>
      </w:r>
      <w:r>
        <w:rPr>
          <w:sz w:val="20"/>
          <w:szCs w:val="20"/>
        </w:rPr>
        <w:t>for grant funding</w:t>
      </w:r>
      <w:r w:rsidRPr="00B47DFE">
        <w:rPr>
          <w:sz w:val="20"/>
          <w:szCs w:val="20"/>
        </w:rPr>
        <w:t xml:space="preserve">.  </w:t>
      </w:r>
    </w:p>
    <w:p w:rsidR="00845630" w:rsidRDefault="00845630" w:rsidP="00845630">
      <w:pPr>
        <w:pStyle w:val="Default"/>
        <w:jc w:val="both"/>
        <w:rPr>
          <w:sz w:val="20"/>
          <w:szCs w:val="20"/>
        </w:rPr>
      </w:pPr>
    </w:p>
    <w:p w:rsidR="00845630" w:rsidRDefault="00845630" w:rsidP="00845630">
      <w:pPr>
        <w:pStyle w:val="Default"/>
        <w:jc w:val="both"/>
        <w:rPr>
          <w:sz w:val="20"/>
          <w:szCs w:val="20"/>
        </w:rPr>
      </w:pPr>
      <w:r w:rsidRPr="00B47DFE">
        <w:rPr>
          <w:sz w:val="20"/>
          <w:szCs w:val="20"/>
        </w:rPr>
        <w:t xml:space="preserve">An application </w:t>
      </w:r>
      <w:r w:rsidR="002E45B0">
        <w:rPr>
          <w:sz w:val="20"/>
          <w:szCs w:val="20"/>
        </w:rPr>
        <w:t xml:space="preserve">form </w:t>
      </w:r>
      <w:r w:rsidRPr="00B47DFE">
        <w:rPr>
          <w:sz w:val="20"/>
          <w:szCs w:val="20"/>
        </w:rPr>
        <w:t>is provided below describing contract requirements and information that must be submitted for incorporation into the SFA agreement.</w:t>
      </w:r>
    </w:p>
    <w:p w:rsidR="002E45B0" w:rsidRPr="00B47DFE" w:rsidRDefault="002E45B0" w:rsidP="00845630">
      <w:pPr>
        <w:pStyle w:val="Default"/>
        <w:jc w:val="both"/>
        <w:rPr>
          <w:sz w:val="20"/>
          <w:szCs w:val="20"/>
        </w:rPr>
      </w:pPr>
    </w:p>
    <w:p w:rsidR="00F829D9" w:rsidRPr="00B47DFE" w:rsidRDefault="00F829D9" w:rsidP="003E057B">
      <w:pPr>
        <w:pStyle w:val="Heading1"/>
        <w:spacing w:before="0" w:after="0"/>
        <w:jc w:val="center"/>
        <w:rPr>
          <w:sz w:val="24"/>
          <w:szCs w:val="20"/>
        </w:rPr>
      </w:pPr>
      <w:r w:rsidRPr="00B47DFE">
        <w:rPr>
          <w:sz w:val="24"/>
          <w:szCs w:val="20"/>
        </w:rPr>
        <w:t>Eligibility</w:t>
      </w:r>
    </w:p>
    <w:p w:rsidR="00F829D9" w:rsidRPr="00B47DFE" w:rsidRDefault="00F829D9" w:rsidP="003E057B">
      <w:pPr>
        <w:jc w:val="both"/>
        <w:rPr>
          <w:rFonts w:ascii="Arial" w:hAnsi="Arial" w:cs="Arial"/>
          <w:sz w:val="20"/>
          <w:szCs w:val="20"/>
        </w:rPr>
      </w:pPr>
    </w:p>
    <w:p w:rsidR="00F829D9" w:rsidRPr="00B47DFE" w:rsidRDefault="00F829D9" w:rsidP="003E057B">
      <w:pPr>
        <w:jc w:val="both"/>
        <w:rPr>
          <w:rFonts w:ascii="Arial" w:hAnsi="Arial" w:cs="Arial"/>
          <w:sz w:val="20"/>
          <w:szCs w:val="20"/>
        </w:rPr>
      </w:pPr>
      <w:r w:rsidRPr="00B47DFE">
        <w:rPr>
          <w:rFonts w:ascii="Arial" w:hAnsi="Arial" w:cs="Arial"/>
          <w:sz w:val="20"/>
          <w:szCs w:val="20"/>
        </w:rPr>
        <w:t xml:space="preserve">FDLE’s Office of Criminal Justice Grants (OCJG) is the coordinating unit for </w:t>
      </w:r>
      <w:r w:rsidR="007E7E3C">
        <w:rPr>
          <w:rFonts w:ascii="Arial" w:hAnsi="Arial" w:cs="Arial"/>
          <w:sz w:val="20"/>
          <w:szCs w:val="20"/>
        </w:rPr>
        <w:t>SFA</w:t>
      </w:r>
      <w:r w:rsidRPr="00B47DFE">
        <w:rPr>
          <w:rFonts w:ascii="Arial" w:hAnsi="Arial" w:cs="Arial"/>
          <w:sz w:val="20"/>
          <w:szCs w:val="20"/>
        </w:rPr>
        <w:t xml:space="preserve"> pass-through funding to recipients for criminal justice projects and programs. SFA grants are awarded for projects identified in statute or legislative proviso and authorized in the Department’s budget as pass-through funding for local agencies or named recipients.  </w:t>
      </w:r>
    </w:p>
    <w:p w:rsidR="00F829D9" w:rsidRDefault="00F829D9" w:rsidP="003E057B">
      <w:pPr>
        <w:jc w:val="both"/>
        <w:rPr>
          <w:rFonts w:ascii="Arial" w:hAnsi="Arial" w:cs="Arial"/>
          <w:sz w:val="20"/>
          <w:szCs w:val="20"/>
        </w:rPr>
      </w:pPr>
    </w:p>
    <w:p w:rsidR="00B47DFE" w:rsidRDefault="00B47DFE" w:rsidP="00B47DFE">
      <w:pPr>
        <w:jc w:val="center"/>
        <w:rPr>
          <w:rFonts w:ascii="Arial" w:hAnsi="Arial" w:cs="Arial"/>
          <w:sz w:val="20"/>
          <w:szCs w:val="20"/>
        </w:rPr>
      </w:pPr>
      <w:r>
        <w:rPr>
          <w:rFonts w:ascii="Arial" w:hAnsi="Arial" w:cs="Arial"/>
          <w:b/>
          <w:szCs w:val="20"/>
        </w:rPr>
        <w:t>Project Period</w:t>
      </w:r>
    </w:p>
    <w:p w:rsidR="00B47DFE" w:rsidRPr="00B47DFE" w:rsidRDefault="00B47DFE" w:rsidP="003E057B">
      <w:pPr>
        <w:jc w:val="both"/>
        <w:rPr>
          <w:rFonts w:ascii="Arial" w:hAnsi="Arial" w:cs="Arial"/>
          <w:sz w:val="20"/>
          <w:szCs w:val="20"/>
        </w:rPr>
      </w:pPr>
    </w:p>
    <w:p w:rsidR="00D225F3" w:rsidRDefault="00F829D9" w:rsidP="003E057B">
      <w:pPr>
        <w:jc w:val="both"/>
        <w:rPr>
          <w:rFonts w:ascii="Arial" w:hAnsi="Arial" w:cs="Arial"/>
          <w:sz w:val="20"/>
          <w:szCs w:val="20"/>
        </w:rPr>
      </w:pPr>
      <w:r w:rsidRPr="00B47DFE">
        <w:rPr>
          <w:rFonts w:ascii="Arial" w:hAnsi="Arial" w:cs="Arial"/>
          <w:sz w:val="20"/>
          <w:szCs w:val="20"/>
        </w:rPr>
        <w:t>Grants are awarded for a 12-month state fiscal yea</w:t>
      </w:r>
      <w:r w:rsidR="000B4B1C" w:rsidRPr="00B47DFE">
        <w:rPr>
          <w:rFonts w:ascii="Arial" w:hAnsi="Arial" w:cs="Arial"/>
          <w:sz w:val="20"/>
          <w:szCs w:val="20"/>
        </w:rPr>
        <w:t xml:space="preserve">r period, beginning July 1, </w:t>
      </w:r>
      <w:r w:rsidR="00B93B5A" w:rsidRPr="00B47DFE">
        <w:rPr>
          <w:rFonts w:ascii="Arial" w:hAnsi="Arial" w:cs="Arial"/>
          <w:sz w:val="20"/>
          <w:szCs w:val="20"/>
        </w:rPr>
        <w:t>201</w:t>
      </w:r>
      <w:r w:rsidR="00B93B5A">
        <w:rPr>
          <w:rFonts w:ascii="Arial" w:hAnsi="Arial" w:cs="Arial"/>
          <w:sz w:val="20"/>
          <w:szCs w:val="20"/>
        </w:rPr>
        <w:t>9</w:t>
      </w:r>
      <w:r w:rsidR="00B93B5A" w:rsidRPr="00B47DFE">
        <w:rPr>
          <w:rFonts w:ascii="Arial" w:hAnsi="Arial" w:cs="Arial"/>
          <w:sz w:val="20"/>
          <w:szCs w:val="20"/>
        </w:rPr>
        <w:t xml:space="preserve"> </w:t>
      </w:r>
      <w:r w:rsidR="000B4B1C" w:rsidRPr="00B47DFE">
        <w:rPr>
          <w:rFonts w:ascii="Arial" w:hAnsi="Arial" w:cs="Arial"/>
          <w:sz w:val="20"/>
          <w:szCs w:val="20"/>
        </w:rPr>
        <w:t xml:space="preserve">and ending June 30, </w:t>
      </w:r>
      <w:r w:rsidR="00B93B5A">
        <w:rPr>
          <w:rFonts w:ascii="Arial" w:hAnsi="Arial" w:cs="Arial"/>
          <w:sz w:val="20"/>
          <w:szCs w:val="20"/>
        </w:rPr>
        <w:t>2020</w:t>
      </w:r>
      <w:r w:rsidR="008F23B2">
        <w:rPr>
          <w:rFonts w:ascii="Arial" w:hAnsi="Arial" w:cs="Arial"/>
          <w:sz w:val="20"/>
          <w:szCs w:val="20"/>
        </w:rPr>
        <w:t>.  These awards cannot be extended, and a</w:t>
      </w:r>
      <w:r w:rsidRPr="00B47DFE">
        <w:rPr>
          <w:rFonts w:ascii="Arial" w:hAnsi="Arial" w:cs="Arial"/>
          <w:sz w:val="20"/>
          <w:szCs w:val="20"/>
        </w:rPr>
        <w:t>ny unused fun</w:t>
      </w:r>
      <w:r w:rsidR="000B4B1C" w:rsidRPr="00B47DFE">
        <w:rPr>
          <w:rFonts w:ascii="Arial" w:hAnsi="Arial" w:cs="Arial"/>
          <w:sz w:val="20"/>
          <w:szCs w:val="20"/>
        </w:rPr>
        <w:t xml:space="preserve">ds remaining </w:t>
      </w:r>
      <w:r w:rsidR="008F23B2">
        <w:rPr>
          <w:rFonts w:ascii="Arial" w:hAnsi="Arial" w:cs="Arial"/>
          <w:sz w:val="20"/>
          <w:szCs w:val="20"/>
        </w:rPr>
        <w:t>after</w:t>
      </w:r>
      <w:r w:rsidR="000B4B1C" w:rsidRPr="00B47DFE">
        <w:rPr>
          <w:rFonts w:ascii="Arial" w:hAnsi="Arial" w:cs="Arial"/>
          <w:sz w:val="20"/>
          <w:szCs w:val="20"/>
        </w:rPr>
        <w:t xml:space="preserve"> June 30, </w:t>
      </w:r>
      <w:r w:rsidR="00B93B5A">
        <w:rPr>
          <w:rFonts w:ascii="Arial" w:hAnsi="Arial" w:cs="Arial"/>
          <w:sz w:val="20"/>
          <w:szCs w:val="20"/>
        </w:rPr>
        <w:t>2020</w:t>
      </w:r>
      <w:r w:rsidR="00B93B5A" w:rsidRPr="00B47DFE">
        <w:rPr>
          <w:rFonts w:ascii="Arial" w:hAnsi="Arial" w:cs="Arial"/>
          <w:sz w:val="20"/>
          <w:szCs w:val="20"/>
        </w:rPr>
        <w:t xml:space="preserve"> </w:t>
      </w:r>
      <w:r w:rsidRPr="00B47DFE">
        <w:rPr>
          <w:rFonts w:ascii="Arial" w:hAnsi="Arial" w:cs="Arial"/>
          <w:sz w:val="20"/>
          <w:szCs w:val="20"/>
        </w:rPr>
        <w:t xml:space="preserve">will be reverted.  </w:t>
      </w:r>
    </w:p>
    <w:p w:rsidR="00A871B9" w:rsidRPr="00B47DFE" w:rsidRDefault="00A871B9" w:rsidP="003E057B">
      <w:pPr>
        <w:jc w:val="both"/>
        <w:rPr>
          <w:rFonts w:ascii="Arial" w:hAnsi="Arial" w:cs="Arial"/>
          <w:b/>
          <w:sz w:val="20"/>
          <w:szCs w:val="20"/>
        </w:rPr>
      </w:pPr>
    </w:p>
    <w:p w:rsidR="00BD1564" w:rsidRPr="00B47DFE" w:rsidRDefault="00BD1564" w:rsidP="003E057B">
      <w:pPr>
        <w:pStyle w:val="Heading1"/>
        <w:spacing w:before="0" w:after="0"/>
        <w:jc w:val="center"/>
        <w:rPr>
          <w:sz w:val="24"/>
          <w:szCs w:val="20"/>
        </w:rPr>
      </w:pPr>
      <w:r w:rsidRPr="00B47DFE">
        <w:rPr>
          <w:sz w:val="24"/>
          <w:szCs w:val="20"/>
        </w:rPr>
        <w:t>State Transparency</w:t>
      </w:r>
    </w:p>
    <w:p w:rsidR="00BD1564" w:rsidRPr="00B47DFE" w:rsidRDefault="00BD1564" w:rsidP="003E057B">
      <w:pPr>
        <w:pStyle w:val="Heading1"/>
        <w:spacing w:before="0" w:after="0"/>
        <w:jc w:val="both"/>
        <w:rPr>
          <w:b w:val="0"/>
          <w:sz w:val="20"/>
          <w:szCs w:val="20"/>
          <w:highlight w:val="yellow"/>
        </w:rPr>
      </w:pPr>
    </w:p>
    <w:p w:rsidR="00BD1564" w:rsidRPr="00B47DFE" w:rsidRDefault="00BD1564" w:rsidP="003E057B">
      <w:pPr>
        <w:pStyle w:val="Heading1"/>
        <w:spacing w:before="0" w:after="0"/>
        <w:jc w:val="both"/>
        <w:rPr>
          <w:b w:val="0"/>
          <w:sz w:val="20"/>
          <w:szCs w:val="20"/>
        </w:rPr>
      </w:pPr>
      <w:r w:rsidRPr="00B47DFE">
        <w:rPr>
          <w:b w:val="0"/>
          <w:sz w:val="20"/>
          <w:szCs w:val="20"/>
        </w:rPr>
        <w:t xml:space="preserve">SFA grants and information supplied to OCJG for grant management and payment purposes will be used to comply with state transparency reporting requirements.   </w:t>
      </w:r>
    </w:p>
    <w:p w:rsidR="00BD1564" w:rsidRPr="00B47DFE" w:rsidRDefault="00BD1564" w:rsidP="003E057B">
      <w:pPr>
        <w:jc w:val="both"/>
        <w:rPr>
          <w:rFonts w:ascii="Arial" w:hAnsi="Arial" w:cs="Arial"/>
          <w:sz w:val="20"/>
          <w:szCs w:val="20"/>
        </w:rPr>
      </w:pPr>
    </w:p>
    <w:p w:rsidR="00BD1564" w:rsidRPr="00B47DFE" w:rsidRDefault="00BD1564" w:rsidP="003E057B">
      <w:pPr>
        <w:jc w:val="both"/>
        <w:rPr>
          <w:rFonts w:ascii="Arial" w:hAnsi="Arial" w:cs="Arial"/>
          <w:sz w:val="20"/>
          <w:szCs w:val="20"/>
          <w:u w:val="single"/>
        </w:rPr>
      </w:pPr>
      <w:r w:rsidRPr="00B47DFE">
        <w:rPr>
          <w:rFonts w:ascii="Arial" w:hAnsi="Arial" w:cs="Arial"/>
          <w:sz w:val="20"/>
          <w:szCs w:val="20"/>
          <w:u w:val="single"/>
        </w:rPr>
        <w:t>Florida Accountability and Contract Tracking System (FACTS)</w:t>
      </w:r>
    </w:p>
    <w:p w:rsidR="00BD1564" w:rsidRPr="00B47DFE" w:rsidRDefault="00BD1564" w:rsidP="003E057B">
      <w:pPr>
        <w:jc w:val="both"/>
        <w:rPr>
          <w:rFonts w:ascii="Arial" w:hAnsi="Arial" w:cs="Arial"/>
          <w:sz w:val="20"/>
          <w:szCs w:val="20"/>
        </w:rPr>
      </w:pPr>
    </w:p>
    <w:p w:rsidR="00BD1564" w:rsidRPr="00B47DFE" w:rsidRDefault="00BD1564" w:rsidP="003E057B">
      <w:pPr>
        <w:pStyle w:val="Default"/>
        <w:jc w:val="both"/>
        <w:rPr>
          <w:sz w:val="20"/>
          <w:szCs w:val="20"/>
        </w:rPr>
      </w:pPr>
      <w:r w:rsidRPr="00B47DFE">
        <w:rPr>
          <w:sz w:val="20"/>
          <w:szCs w:val="20"/>
        </w:rPr>
        <w:t>Section 215.985, F.S., makes the Department of Financial Services (DFS) responsible for the development and maintenance of a contract reporting system, the Florida Accountability Contract Tracking System (FACTS). State law requires all agreements (contracts, purchase orders and grants for state or federal financial assistance) to be placed in this transparency system</w:t>
      </w:r>
      <w:r w:rsidR="00B47DFE">
        <w:rPr>
          <w:sz w:val="20"/>
          <w:szCs w:val="20"/>
        </w:rPr>
        <w:t xml:space="preserve"> and available for public access</w:t>
      </w:r>
      <w:r w:rsidRPr="00B47DFE">
        <w:rPr>
          <w:sz w:val="20"/>
          <w:szCs w:val="20"/>
        </w:rPr>
        <w:t>.</w:t>
      </w:r>
    </w:p>
    <w:p w:rsidR="00BD1564" w:rsidRPr="00B47DFE" w:rsidRDefault="00BD1564" w:rsidP="003E057B">
      <w:pPr>
        <w:pStyle w:val="Default"/>
        <w:jc w:val="both"/>
        <w:rPr>
          <w:sz w:val="20"/>
          <w:szCs w:val="20"/>
        </w:rPr>
      </w:pPr>
    </w:p>
    <w:p w:rsidR="00BD1564" w:rsidRPr="00B47DFE" w:rsidRDefault="00BD1564" w:rsidP="00B47DFE">
      <w:pPr>
        <w:pStyle w:val="Default"/>
        <w:jc w:val="both"/>
        <w:rPr>
          <w:rStyle w:val="text"/>
          <w:sz w:val="20"/>
          <w:szCs w:val="20"/>
          <w:shd w:val="clear" w:color="auto" w:fill="FFFFFF"/>
        </w:rPr>
      </w:pPr>
      <w:r w:rsidRPr="00B47DFE">
        <w:rPr>
          <w:sz w:val="20"/>
          <w:szCs w:val="20"/>
        </w:rPr>
        <w:t xml:space="preserve">FDLE will provide all </w:t>
      </w:r>
      <w:r w:rsidR="00B47DFE">
        <w:rPr>
          <w:sz w:val="20"/>
          <w:szCs w:val="20"/>
        </w:rPr>
        <w:t xml:space="preserve">state financial assistance </w:t>
      </w:r>
      <w:r w:rsidRPr="00B47DFE">
        <w:rPr>
          <w:sz w:val="20"/>
          <w:szCs w:val="20"/>
        </w:rPr>
        <w:t>grant agreements to the FACTS system, including original contract and amendment document images</w:t>
      </w:r>
      <w:r w:rsidR="00B47DFE">
        <w:rPr>
          <w:sz w:val="20"/>
          <w:szCs w:val="20"/>
        </w:rPr>
        <w:t xml:space="preserve"> and payment information</w:t>
      </w:r>
      <w:r w:rsidRPr="00B47DFE">
        <w:rPr>
          <w:sz w:val="20"/>
          <w:szCs w:val="20"/>
        </w:rPr>
        <w:t xml:space="preserve">. </w:t>
      </w:r>
    </w:p>
    <w:p w:rsidR="00BD1564" w:rsidRPr="00B47DFE" w:rsidRDefault="00BD1564" w:rsidP="003E057B">
      <w:pPr>
        <w:tabs>
          <w:tab w:val="left" w:pos="900"/>
        </w:tabs>
        <w:ind w:left="900" w:hanging="360"/>
        <w:jc w:val="both"/>
        <w:rPr>
          <w:rFonts w:ascii="Arial" w:hAnsi="Arial" w:cs="Arial"/>
          <w:b/>
          <w:bCs/>
          <w:kern w:val="32"/>
          <w:sz w:val="20"/>
          <w:szCs w:val="20"/>
        </w:rPr>
      </w:pPr>
    </w:p>
    <w:p w:rsidR="003F6508" w:rsidRDefault="003F6508" w:rsidP="003E057B">
      <w:pPr>
        <w:spacing w:after="200"/>
        <w:rPr>
          <w:rFonts w:ascii="Arial" w:hAnsi="Arial" w:cs="Arial"/>
          <w:bCs/>
          <w:kern w:val="32"/>
          <w:sz w:val="20"/>
          <w:szCs w:val="20"/>
          <w:u w:val="single"/>
        </w:rPr>
      </w:pPr>
    </w:p>
    <w:p w:rsidR="00BD1564" w:rsidRPr="00B47DFE" w:rsidRDefault="00BD1564" w:rsidP="003E057B">
      <w:pPr>
        <w:spacing w:after="200"/>
        <w:rPr>
          <w:rFonts w:ascii="Arial" w:hAnsi="Arial" w:cs="Arial"/>
          <w:bCs/>
          <w:kern w:val="32"/>
          <w:sz w:val="20"/>
          <w:szCs w:val="20"/>
          <w:u w:val="single"/>
        </w:rPr>
      </w:pPr>
      <w:r w:rsidRPr="00B47DFE">
        <w:rPr>
          <w:rFonts w:ascii="Arial" w:hAnsi="Arial" w:cs="Arial"/>
          <w:bCs/>
          <w:kern w:val="32"/>
          <w:sz w:val="20"/>
          <w:szCs w:val="20"/>
          <w:u w:val="single"/>
        </w:rPr>
        <w:lastRenderedPageBreak/>
        <w:t>Exemption from FACTS</w:t>
      </w:r>
    </w:p>
    <w:p w:rsidR="00BD1564" w:rsidRDefault="00BD1564" w:rsidP="003E057B">
      <w:pPr>
        <w:spacing w:after="200"/>
        <w:jc w:val="both"/>
        <w:rPr>
          <w:rFonts w:ascii="Arial" w:hAnsi="Arial" w:cs="Arial"/>
          <w:bCs/>
          <w:kern w:val="32"/>
          <w:sz w:val="20"/>
          <w:szCs w:val="20"/>
        </w:rPr>
      </w:pPr>
      <w:r w:rsidRPr="00B47DFE">
        <w:rPr>
          <w:rFonts w:ascii="Arial" w:hAnsi="Arial" w:cs="Arial"/>
          <w:bCs/>
          <w:kern w:val="32"/>
          <w:sz w:val="20"/>
          <w:szCs w:val="20"/>
        </w:rPr>
        <w:t xml:space="preserve">Agreements containing information statutorily exempt from public records could qualify for partial or complete exemption from FACTS. </w:t>
      </w:r>
      <w:r w:rsidR="008F23B2">
        <w:rPr>
          <w:rFonts w:ascii="Arial" w:hAnsi="Arial" w:cs="Arial"/>
          <w:bCs/>
          <w:kern w:val="32"/>
          <w:sz w:val="20"/>
          <w:szCs w:val="20"/>
        </w:rPr>
        <w:t xml:space="preserve"> </w:t>
      </w:r>
      <w:r w:rsidRPr="00B47DFE">
        <w:rPr>
          <w:rFonts w:ascii="Arial" w:hAnsi="Arial" w:cs="Arial"/>
          <w:bCs/>
          <w:kern w:val="32"/>
          <w:sz w:val="20"/>
          <w:szCs w:val="20"/>
        </w:rPr>
        <w:t xml:space="preserve">Please contact OCJG for additional information, to determine whether an agreement would be exempt, and </w:t>
      </w:r>
      <w:r w:rsidR="008F23B2">
        <w:rPr>
          <w:rFonts w:ascii="Arial" w:hAnsi="Arial" w:cs="Arial"/>
          <w:bCs/>
          <w:kern w:val="32"/>
          <w:sz w:val="20"/>
          <w:szCs w:val="20"/>
        </w:rPr>
        <w:t xml:space="preserve">to obtain instructions on the requirements for </w:t>
      </w:r>
      <w:r w:rsidR="004C0799" w:rsidRPr="00B47DFE">
        <w:rPr>
          <w:rFonts w:ascii="Arial" w:hAnsi="Arial" w:cs="Arial"/>
          <w:bCs/>
          <w:kern w:val="32"/>
          <w:sz w:val="20"/>
          <w:szCs w:val="20"/>
        </w:rPr>
        <w:t>requesting</w:t>
      </w:r>
      <w:r w:rsidRPr="00B47DFE">
        <w:rPr>
          <w:rFonts w:ascii="Arial" w:hAnsi="Arial" w:cs="Arial"/>
          <w:bCs/>
          <w:kern w:val="32"/>
          <w:sz w:val="20"/>
          <w:szCs w:val="20"/>
        </w:rPr>
        <w:t xml:space="preserve"> an exemption.</w:t>
      </w:r>
    </w:p>
    <w:p w:rsidR="00BD1564" w:rsidRDefault="00BD1564" w:rsidP="003E057B">
      <w:pPr>
        <w:pStyle w:val="Heading3"/>
        <w:shd w:val="clear" w:color="auto" w:fill="FFFFFF" w:themeFill="background1"/>
        <w:tabs>
          <w:tab w:val="left" w:pos="300"/>
          <w:tab w:val="left" w:pos="3299"/>
          <w:tab w:val="center" w:pos="4770"/>
          <w:tab w:val="left" w:pos="7635"/>
        </w:tabs>
        <w:spacing w:before="0" w:after="0"/>
        <w:jc w:val="center"/>
        <w:rPr>
          <w:sz w:val="24"/>
          <w:szCs w:val="20"/>
          <w:shd w:val="clear" w:color="auto" w:fill="FFFFFF" w:themeFill="background1"/>
        </w:rPr>
      </w:pPr>
      <w:r w:rsidRPr="00B47DFE">
        <w:rPr>
          <w:sz w:val="24"/>
          <w:szCs w:val="20"/>
          <w:shd w:val="clear" w:color="auto" w:fill="FFFFFF" w:themeFill="background1"/>
        </w:rPr>
        <w:t>Reporting Requirements</w:t>
      </w:r>
    </w:p>
    <w:p w:rsidR="00A871B9" w:rsidRPr="00A871B9" w:rsidRDefault="00A871B9" w:rsidP="00A871B9">
      <w:pPr>
        <w:rPr>
          <w:sz w:val="16"/>
          <w:szCs w:val="16"/>
        </w:rPr>
      </w:pPr>
    </w:p>
    <w:p w:rsidR="00BD1564" w:rsidRPr="00B47DFE" w:rsidRDefault="00BD1564" w:rsidP="003E057B">
      <w:pPr>
        <w:jc w:val="both"/>
        <w:rPr>
          <w:rFonts w:ascii="Arial" w:hAnsi="Arial" w:cs="Arial"/>
          <w:sz w:val="20"/>
          <w:szCs w:val="20"/>
          <w:u w:val="single"/>
        </w:rPr>
      </w:pPr>
      <w:r w:rsidRPr="00B47DFE">
        <w:rPr>
          <w:rFonts w:ascii="Arial" w:hAnsi="Arial" w:cs="Arial"/>
          <w:sz w:val="20"/>
          <w:szCs w:val="20"/>
          <w:u w:val="single"/>
        </w:rPr>
        <w:t>Performance</w:t>
      </w:r>
    </w:p>
    <w:p w:rsidR="00BD1564" w:rsidRPr="00B47DFE" w:rsidRDefault="00BD1564" w:rsidP="003E057B">
      <w:pPr>
        <w:jc w:val="both"/>
        <w:rPr>
          <w:rFonts w:ascii="Arial" w:hAnsi="Arial" w:cs="Arial"/>
          <w:sz w:val="20"/>
          <w:szCs w:val="20"/>
        </w:rPr>
      </w:pPr>
    </w:p>
    <w:p w:rsidR="00A871B9" w:rsidRDefault="00BD1564" w:rsidP="003E057B">
      <w:pPr>
        <w:jc w:val="both"/>
        <w:rPr>
          <w:rFonts w:ascii="Arial" w:hAnsi="Arial" w:cs="Arial"/>
          <w:color w:val="E36C0A" w:themeColor="accent6" w:themeShade="BF"/>
          <w:sz w:val="20"/>
          <w:szCs w:val="20"/>
        </w:rPr>
      </w:pPr>
      <w:r w:rsidRPr="00B47DFE">
        <w:rPr>
          <w:rFonts w:ascii="Arial" w:hAnsi="Arial" w:cs="Arial"/>
          <w:sz w:val="20"/>
          <w:szCs w:val="20"/>
        </w:rPr>
        <w:t xml:space="preserve">Programmatic or performance reports are to be submitted monthly and are due within </w:t>
      </w:r>
      <w:r w:rsidRPr="00B47DFE">
        <w:rPr>
          <w:rFonts w:ascii="Arial" w:hAnsi="Arial" w:cs="Arial"/>
          <w:b/>
          <w:sz w:val="20"/>
          <w:szCs w:val="20"/>
          <w:u w:val="single"/>
        </w:rPr>
        <w:t>15 days</w:t>
      </w:r>
      <w:r w:rsidRPr="00B47DFE">
        <w:rPr>
          <w:rFonts w:ascii="Arial" w:hAnsi="Arial" w:cs="Arial"/>
          <w:sz w:val="20"/>
          <w:szCs w:val="20"/>
        </w:rPr>
        <w:t xml:space="preserve"> of the end of </w:t>
      </w:r>
      <w:r w:rsidR="00B47DFE">
        <w:rPr>
          <w:rFonts w:ascii="Arial" w:hAnsi="Arial" w:cs="Arial"/>
          <w:sz w:val="20"/>
          <w:szCs w:val="20"/>
        </w:rPr>
        <w:t>each</w:t>
      </w:r>
      <w:r w:rsidRPr="00B47DFE">
        <w:rPr>
          <w:rFonts w:ascii="Arial" w:hAnsi="Arial" w:cs="Arial"/>
          <w:sz w:val="20"/>
          <w:szCs w:val="20"/>
        </w:rPr>
        <w:t xml:space="preserve"> reporting period. Receipt of funds is contingent on timely reporting. Legislative proviso language requires all appropriations specifically identified </w:t>
      </w:r>
      <w:r w:rsidRPr="006802D8">
        <w:rPr>
          <w:rFonts w:ascii="Arial" w:hAnsi="Arial" w:cs="Arial"/>
          <w:sz w:val="20"/>
          <w:szCs w:val="20"/>
        </w:rPr>
        <w:t xml:space="preserve">in </w:t>
      </w:r>
      <w:r w:rsidR="006802D8" w:rsidRPr="006802D8">
        <w:rPr>
          <w:rFonts w:ascii="Arial" w:hAnsi="Arial" w:cs="Arial"/>
          <w:sz w:val="20"/>
          <w:szCs w:val="20"/>
        </w:rPr>
        <w:t xml:space="preserve">Appropriations </w:t>
      </w:r>
      <w:r w:rsidR="00E559A5">
        <w:rPr>
          <w:rFonts w:ascii="Arial" w:hAnsi="Arial" w:cs="Arial"/>
          <w:sz w:val="20"/>
          <w:szCs w:val="20"/>
        </w:rPr>
        <w:t>1281, 1286A or 1324</w:t>
      </w:r>
      <w:bookmarkStart w:id="4" w:name="_GoBack"/>
      <w:bookmarkEnd w:id="4"/>
      <w:r w:rsidRPr="00B47DFE">
        <w:rPr>
          <w:rFonts w:ascii="Arial" w:hAnsi="Arial" w:cs="Arial"/>
          <w:color w:val="E36C0A" w:themeColor="accent6" w:themeShade="BF"/>
          <w:sz w:val="20"/>
          <w:szCs w:val="20"/>
        </w:rPr>
        <w:t xml:space="preserve"> </w:t>
      </w:r>
      <w:r w:rsidRPr="00B47DFE">
        <w:rPr>
          <w:rFonts w:ascii="Arial" w:hAnsi="Arial" w:cs="Arial"/>
          <w:sz w:val="20"/>
          <w:szCs w:val="20"/>
        </w:rPr>
        <w:t>to provide the current status of the project, indicating whether it is meeting the goals of funding</w:t>
      </w:r>
      <w:r w:rsidRPr="00B47DFE">
        <w:rPr>
          <w:rFonts w:ascii="Arial" w:hAnsi="Arial" w:cs="Arial"/>
          <w:color w:val="E36C0A" w:themeColor="accent6" w:themeShade="BF"/>
          <w:sz w:val="20"/>
          <w:szCs w:val="20"/>
        </w:rPr>
        <w:t xml:space="preserve">. </w:t>
      </w:r>
    </w:p>
    <w:p w:rsidR="00A871B9" w:rsidRDefault="00A871B9" w:rsidP="003E057B">
      <w:pPr>
        <w:jc w:val="both"/>
        <w:rPr>
          <w:rFonts w:ascii="Arial" w:hAnsi="Arial" w:cs="Arial"/>
          <w:color w:val="E36C0A" w:themeColor="accent6" w:themeShade="BF"/>
          <w:sz w:val="20"/>
          <w:szCs w:val="20"/>
        </w:rPr>
      </w:pPr>
    </w:p>
    <w:p w:rsidR="00BD1564" w:rsidRPr="00B47DFE" w:rsidRDefault="00BD1564" w:rsidP="003E057B">
      <w:pPr>
        <w:jc w:val="both"/>
        <w:rPr>
          <w:rFonts w:ascii="Arial" w:hAnsi="Arial" w:cs="Arial"/>
          <w:sz w:val="20"/>
          <w:szCs w:val="20"/>
        </w:rPr>
      </w:pPr>
      <w:r w:rsidRPr="00B47DFE">
        <w:rPr>
          <w:rFonts w:ascii="Arial" w:hAnsi="Arial" w:cs="Arial"/>
          <w:sz w:val="20"/>
          <w:szCs w:val="20"/>
        </w:rPr>
        <w:t>Additionally, FDLE must provide quarterly reports to the Executive Office of the Governor on the</w:t>
      </w:r>
      <w:r w:rsidR="006D6886">
        <w:rPr>
          <w:rFonts w:ascii="Arial" w:hAnsi="Arial" w:cs="Arial"/>
          <w:sz w:val="20"/>
          <w:szCs w:val="20"/>
        </w:rPr>
        <w:t xml:space="preserve"> status of contract deliverable performance</w:t>
      </w:r>
      <w:r w:rsidRPr="00B47DFE">
        <w:rPr>
          <w:rFonts w:ascii="Arial" w:hAnsi="Arial" w:cs="Arial"/>
          <w:sz w:val="20"/>
          <w:szCs w:val="20"/>
        </w:rPr>
        <w:t xml:space="preserve"> and </w:t>
      </w:r>
      <w:r w:rsidR="00B47DFE">
        <w:rPr>
          <w:rFonts w:ascii="Arial" w:hAnsi="Arial" w:cs="Arial"/>
          <w:sz w:val="20"/>
          <w:szCs w:val="20"/>
        </w:rPr>
        <w:t xml:space="preserve">the </w:t>
      </w:r>
      <w:r w:rsidRPr="00B47DFE">
        <w:rPr>
          <w:rFonts w:ascii="Arial" w:hAnsi="Arial" w:cs="Arial"/>
          <w:sz w:val="20"/>
          <w:szCs w:val="20"/>
        </w:rPr>
        <w:t xml:space="preserve">recipient’s return on investment for the </w:t>
      </w:r>
      <w:r w:rsidR="00B47DFE">
        <w:rPr>
          <w:rFonts w:ascii="Arial" w:hAnsi="Arial" w:cs="Arial"/>
          <w:sz w:val="20"/>
          <w:szCs w:val="20"/>
        </w:rPr>
        <w:t>s</w:t>
      </w:r>
      <w:r w:rsidRPr="00B47DFE">
        <w:rPr>
          <w:rFonts w:ascii="Arial" w:hAnsi="Arial" w:cs="Arial"/>
          <w:sz w:val="20"/>
          <w:szCs w:val="20"/>
        </w:rPr>
        <w:t>tate of Florida.</w:t>
      </w:r>
      <w:r w:rsidR="00A871B9">
        <w:rPr>
          <w:rFonts w:ascii="Arial" w:hAnsi="Arial" w:cs="Arial"/>
          <w:sz w:val="20"/>
          <w:szCs w:val="20"/>
        </w:rPr>
        <w:t xml:space="preserve">  </w:t>
      </w:r>
      <w:r w:rsidRPr="00B47DFE">
        <w:rPr>
          <w:rFonts w:ascii="Arial" w:hAnsi="Arial" w:cs="Arial"/>
          <w:sz w:val="20"/>
          <w:szCs w:val="20"/>
        </w:rPr>
        <w:t>Performance reports will be used not only to</w:t>
      </w:r>
      <w:r w:rsidR="00B47DFE">
        <w:rPr>
          <w:rFonts w:ascii="Arial" w:hAnsi="Arial" w:cs="Arial"/>
          <w:sz w:val="20"/>
          <w:szCs w:val="20"/>
        </w:rPr>
        <w:t xml:space="preserve"> verify and authorize payments</w:t>
      </w:r>
      <w:r w:rsidRPr="00B47DFE">
        <w:rPr>
          <w:rFonts w:ascii="Arial" w:hAnsi="Arial" w:cs="Arial"/>
          <w:sz w:val="20"/>
          <w:szCs w:val="20"/>
        </w:rPr>
        <w:t>, but also to monitor progress and develop reports on the project to the Florida Legislature.</w:t>
      </w:r>
    </w:p>
    <w:p w:rsidR="00BD1564" w:rsidRPr="00B47DFE" w:rsidRDefault="00BD1564" w:rsidP="003E057B">
      <w:pPr>
        <w:jc w:val="both"/>
        <w:rPr>
          <w:rFonts w:ascii="Arial" w:hAnsi="Arial" w:cs="Arial"/>
          <w:b/>
          <w:color w:val="000000"/>
          <w:sz w:val="20"/>
          <w:szCs w:val="20"/>
        </w:rPr>
      </w:pPr>
    </w:p>
    <w:p w:rsidR="00BD1564" w:rsidRPr="00B47DFE" w:rsidRDefault="00BD1564" w:rsidP="003E057B">
      <w:pPr>
        <w:jc w:val="both"/>
        <w:rPr>
          <w:rFonts w:ascii="Arial" w:hAnsi="Arial" w:cs="Arial"/>
          <w:color w:val="000000"/>
          <w:sz w:val="20"/>
          <w:szCs w:val="20"/>
          <w:u w:val="single"/>
        </w:rPr>
      </w:pPr>
      <w:r w:rsidRPr="00B47DFE">
        <w:rPr>
          <w:rFonts w:ascii="Arial" w:hAnsi="Arial" w:cs="Arial"/>
          <w:color w:val="000000"/>
          <w:sz w:val="20"/>
          <w:szCs w:val="20"/>
          <w:u w:val="single"/>
        </w:rPr>
        <w:t xml:space="preserve">Financial </w:t>
      </w:r>
    </w:p>
    <w:p w:rsidR="00BD1564" w:rsidRPr="00B47DFE" w:rsidRDefault="00BD1564" w:rsidP="003E057B">
      <w:pPr>
        <w:jc w:val="both"/>
        <w:rPr>
          <w:rFonts w:ascii="Arial" w:hAnsi="Arial" w:cs="Arial"/>
          <w:b/>
          <w:sz w:val="20"/>
          <w:szCs w:val="20"/>
        </w:rPr>
      </w:pPr>
    </w:p>
    <w:p w:rsidR="007E7E3C" w:rsidRDefault="007E7E3C" w:rsidP="007E7E3C">
      <w:pPr>
        <w:jc w:val="both"/>
        <w:rPr>
          <w:rFonts w:ascii="Arial" w:hAnsi="Arial" w:cs="Arial"/>
          <w:sz w:val="20"/>
          <w:szCs w:val="20"/>
        </w:rPr>
      </w:pPr>
      <w:r w:rsidRPr="00B47DFE">
        <w:rPr>
          <w:rFonts w:ascii="Arial" w:hAnsi="Arial" w:cs="Arial"/>
          <w:sz w:val="20"/>
          <w:szCs w:val="20"/>
        </w:rPr>
        <w:t xml:space="preserve">Financial </w:t>
      </w:r>
      <w:r>
        <w:rPr>
          <w:rFonts w:ascii="Arial" w:hAnsi="Arial" w:cs="Arial"/>
          <w:sz w:val="20"/>
          <w:szCs w:val="20"/>
        </w:rPr>
        <w:t xml:space="preserve">claim </w:t>
      </w:r>
      <w:r w:rsidRPr="00B47DFE">
        <w:rPr>
          <w:rFonts w:ascii="Arial" w:hAnsi="Arial" w:cs="Arial"/>
          <w:sz w:val="20"/>
          <w:szCs w:val="20"/>
        </w:rPr>
        <w:t xml:space="preserve">reports are due </w:t>
      </w:r>
      <w:r>
        <w:rPr>
          <w:rFonts w:ascii="Arial" w:hAnsi="Arial" w:cs="Arial"/>
          <w:sz w:val="20"/>
          <w:szCs w:val="20"/>
        </w:rPr>
        <w:t xml:space="preserve">monthly </w:t>
      </w:r>
      <w:r w:rsidRPr="00B47DFE">
        <w:rPr>
          <w:rFonts w:ascii="Arial" w:hAnsi="Arial" w:cs="Arial"/>
          <w:sz w:val="20"/>
          <w:szCs w:val="20"/>
        </w:rPr>
        <w:t xml:space="preserve">within </w:t>
      </w:r>
      <w:r w:rsidRPr="00B47DFE">
        <w:rPr>
          <w:rFonts w:ascii="Arial" w:hAnsi="Arial" w:cs="Arial"/>
          <w:b/>
          <w:sz w:val="20"/>
          <w:szCs w:val="20"/>
          <w:u w:val="single"/>
        </w:rPr>
        <w:t>30 days</w:t>
      </w:r>
      <w:r w:rsidRPr="00B47DFE">
        <w:rPr>
          <w:rFonts w:ascii="Arial" w:hAnsi="Arial" w:cs="Arial"/>
          <w:sz w:val="20"/>
          <w:szCs w:val="20"/>
        </w:rPr>
        <w:t xml:space="preserve"> after the end of each reporting period. The final financial</w:t>
      </w:r>
      <w:r>
        <w:rPr>
          <w:rFonts w:ascii="Arial" w:hAnsi="Arial" w:cs="Arial"/>
          <w:sz w:val="20"/>
          <w:szCs w:val="20"/>
        </w:rPr>
        <w:t xml:space="preserve"> claim</w:t>
      </w:r>
      <w:r w:rsidRPr="00B47DFE">
        <w:rPr>
          <w:rFonts w:ascii="Arial" w:hAnsi="Arial" w:cs="Arial"/>
          <w:sz w:val="20"/>
          <w:szCs w:val="20"/>
        </w:rPr>
        <w:t xml:space="preserve"> report </w:t>
      </w:r>
      <w:r>
        <w:rPr>
          <w:rFonts w:ascii="Arial" w:hAnsi="Arial" w:cs="Arial"/>
          <w:sz w:val="20"/>
          <w:szCs w:val="20"/>
        </w:rPr>
        <w:t xml:space="preserve">is </w:t>
      </w:r>
      <w:r w:rsidRPr="00B47DFE">
        <w:rPr>
          <w:rFonts w:ascii="Arial" w:hAnsi="Arial" w:cs="Arial"/>
          <w:sz w:val="20"/>
          <w:szCs w:val="20"/>
        </w:rPr>
        <w:t xml:space="preserve">due </w:t>
      </w:r>
      <w:r>
        <w:rPr>
          <w:rFonts w:ascii="Arial" w:hAnsi="Arial" w:cs="Arial"/>
          <w:sz w:val="20"/>
          <w:szCs w:val="20"/>
        </w:rPr>
        <w:t xml:space="preserve">by </w:t>
      </w:r>
      <w:r w:rsidR="007D59E2">
        <w:rPr>
          <w:rFonts w:ascii="Arial" w:hAnsi="Arial" w:cs="Arial"/>
          <w:sz w:val="20"/>
          <w:szCs w:val="20"/>
        </w:rPr>
        <w:t>Thursday</w:t>
      </w:r>
      <w:r>
        <w:rPr>
          <w:rFonts w:ascii="Arial" w:hAnsi="Arial" w:cs="Arial"/>
          <w:sz w:val="20"/>
          <w:szCs w:val="20"/>
        </w:rPr>
        <w:t xml:space="preserve"> </w:t>
      </w:r>
      <w:r w:rsidRPr="002E45B0">
        <w:rPr>
          <w:rFonts w:ascii="Arial" w:hAnsi="Arial" w:cs="Arial"/>
          <w:b/>
          <w:sz w:val="20"/>
          <w:szCs w:val="20"/>
          <w:u w:val="single"/>
        </w:rPr>
        <w:t xml:space="preserve">July 30, </w:t>
      </w:r>
      <w:r w:rsidR="00B93B5A">
        <w:rPr>
          <w:rFonts w:ascii="Arial" w:hAnsi="Arial" w:cs="Arial"/>
          <w:b/>
          <w:sz w:val="20"/>
          <w:szCs w:val="20"/>
          <w:u w:val="single"/>
        </w:rPr>
        <w:t>2020</w:t>
      </w:r>
      <w:r>
        <w:rPr>
          <w:rFonts w:ascii="Arial" w:hAnsi="Arial" w:cs="Arial"/>
          <w:sz w:val="20"/>
          <w:szCs w:val="20"/>
        </w:rPr>
        <w:t xml:space="preserve">, which is </w:t>
      </w:r>
      <w:r w:rsidRPr="002E45B0">
        <w:rPr>
          <w:rFonts w:ascii="Arial" w:hAnsi="Arial" w:cs="Arial"/>
          <w:sz w:val="20"/>
          <w:szCs w:val="20"/>
        </w:rPr>
        <w:t>30 days</w:t>
      </w:r>
      <w:r w:rsidRPr="00B47DFE">
        <w:rPr>
          <w:rFonts w:ascii="Arial" w:hAnsi="Arial" w:cs="Arial"/>
          <w:sz w:val="20"/>
          <w:szCs w:val="20"/>
        </w:rPr>
        <w:t xml:space="preserve"> after the end of the agreement period. Final reconciliation and closeout of the agreement must be completed by both parties within forty-five (45) days of the end of the grant period.</w:t>
      </w:r>
    </w:p>
    <w:p w:rsidR="007E7E3C" w:rsidRDefault="007E7E3C" w:rsidP="003E057B">
      <w:pPr>
        <w:jc w:val="both"/>
        <w:rPr>
          <w:rFonts w:ascii="Arial" w:hAnsi="Arial" w:cs="Arial"/>
          <w:sz w:val="20"/>
          <w:szCs w:val="20"/>
        </w:rPr>
      </w:pPr>
    </w:p>
    <w:p w:rsidR="002873B4" w:rsidRDefault="007E7E3C" w:rsidP="003E057B">
      <w:pPr>
        <w:jc w:val="both"/>
        <w:rPr>
          <w:rFonts w:ascii="Arial" w:hAnsi="Arial" w:cs="Arial"/>
          <w:sz w:val="20"/>
          <w:szCs w:val="20"/>
        </w:rPr>
      </w:pPr>
      <w:r w:rsidRPr="00B47DFE">
        <w:rPr>
          <w:rFonts w:ascii="Arial" w:hAnsi="Arial" w:cs="Arial"/>
          <w:sz w:val="20"/>
          <w:szCs w:val="20"/>
        </w:rPr>
        <w:t>Grant funds are distributed on a cost-reimbursement, unit cost</w:t>
      </w:r>
      <w:r>
        <w:rPr>
          <w:rFonts w:ascii="Arial" w:hAnsi="Arial" w:cs="Arial"/>
          <w:sz w:val="20"/>
          <w:szCs w:val="20"/>
        </w:rPr>
        <w:t>,</w:t>
      </w:r>
      <w:r w:rsidRPr="00B47DFE">
        <w:rPr>
          <w:rFonts w:ascii="Arial" w:hAnsi="Arial" w:cs="Arial"/>
          <w:sz w:val="20"/>
          <w:szCs w:val="20"/>
        </w:rPr>
        <w:t xml:space="preserve"> or flat rate basis for satisfactory performance of eligible activities.  </w:t>
      </w:r>
      <w:r w:rsidR="002873B4">
        <w:rPr>
          <w:rFonts w:ascii="Arial" w:hAnsi="Arial" w:cs="Arial"/>
          <w:sz w:val="20"/>
          <w:szCs w:val="20"/>
        </w:rPr>
        <w:t xml:space="preserve">Partial cash advances may be available for some grants under certain circumstances.  Contact OCJG with questions or for additional information regarding the need for cash advance.  </w:t>
      </w:r>
    </w:p>
    <w:p w:rsidR="002873B4" w:rsidRDefault="002873B4" w:rsidP="003E057B">
      <w:pPr>
        <w:jc w:val="both"/>
        <w:rPr>
          <w:rFonts w:ascii="Arial" w:hAnsi="Arial" w:cs="Arial"/>
          <w:sz w:val="20"/>
          <w:szCs w:val="20"/>
        </w:rPr>
      </w:pPr>
    </w:p>
    <w:p w:rsidR="007E7E3C" w:rsidRDefault="00731A93" w:rsidP="003E057B">
      <w:pPr>
        <w:jc w:val="both"/>
        <w:rPr>
          <w:rFonts w:ascii="Arial" w:hAnsi="Arial" w:cs="Arial"/>
          <w:sz w:val="20"/>
          <w:szCs w:val="20"/>
        </w:rPr>
      </w:pPr>
      <w:r>
        <w:rPr>
          <w:rFonts w:ascii="Arial" w:hAnsi="Arial" w:cs="Arial"/>
          <w:sz w:val="20"/>
          <w:szCs w:val="20"/>
        </w:rPr>
        <w:t>T</w:t>
      </w:r>
      <w:r w:rsidRPr="00B47DFE">
        <w:rPr>
          <w:rFonts w:ascii="Arial" w:hAnsi="Arial" w:cs="Arial"/>
          <w:sz w:val="20"/>
          <w:szCs w:val="20"/>
        </w:rPr>
        <w:t xml:space="preserve">he final approved </w:t>
      </w:r>
      <w:r>
        <w:rPr>
          <w:rFonts w:ascii="Arial" w:hAnsi="Arial" w:cs="Arial"/>
          <w:sz w:val="20"/>
          <w:szCs w:val="20"/>
        </w:rPr>
        <w:t xml:space="preserve">grant agreement </w:t>
      </w:r>
      <w:r w:rsidRPr="00B47DFE">
        <w:rPr>
          <w:rFonts w:ascii="Arial" w:hAnsi="Arial" w:cs="Arial"/>
          <w:sz w:val="20"/>
          <w:szCs w:val="20"/>
        </w:rPr>
        <w:t>will detail all invoicing a</w:t>
      </w:r>
      <w:r>
        <w:rPr>
          <w:rFonts w:ascii="Arial" w:hAnsi="Arial" w:cs="Arial"/>
          <w:sz w:val="20"/>
          <w:szCs w:val="20"/>
        </w:rPr>
        <w:t>nd documentation requirements. The monthly</w:t>
      </w:r>
      <w:r w:rsidRPr="00B47DFE">
        <w:rPr>
          <w:rFonts w:ascii="Arial" w:hAnsi="Arial" w:cs="Arial"/>
          <w:sz w:val="20"/>
          <w:szCs w:val="20"/>
        </w:rPr>
        <w:t xml:space="preserve"> </w:t>
      </w:r>
      <w:r>
        <w:rPr>
          <w:rFonts w:ascii="Arial" w:hAnsi="Arial" w:cs="Arial"/>
          <w:sz w:val="20"/>
          <w:szCs w:val="20"/>
        </w:rPr>
        <w:t>financial claim reports serve as the recipient’s</w:t>
      </w:r>
      <w:r w:rsidRPr="00B47DFE">
        <w:rPr>
          <w:rFonts w:ascii="Arial" w:hAnsi="Arial" w:cs="Arial"/>
          <w:sz w:val="20"/>
          <w:szCs w:val="20"/>
        </w:rPr>
        <w:t xml:space="preserve"> request for </w:t>
      </w:r>
      <w:r>
        <w:rPr>
          <w:rFonts w:ascii="Arial" w:hAnsi="Arial" w:cs="Arial"/>
          <w:sz w:val="20"/>
          <w:szCs w:val="20"/>
        </w:rPr>
        <w:t>payment</w:t>
      </w:r>
      <w:r w:rsidR="002873B4">
        <w:rPr>
          <w:rFonts w:ascii="Arial" w:hAnsi="Arial" w:cs="Arial"/>
          <w:sz w:val="20"/>
          <w:szCs w:val="20"/>
        </w:rPr>
        <w:t xml:space="preserve">. </w:t>
      </w:r>
      <w:r w:rsidRPr="00B47DFE">
        <w:rPr>
          <w:rFonts w:ascii="Arial" w:hAnsi="Arial" w:cs="Arial"/>
          <w:sz w:val="20"/>
          <w:szCs w:val="20"/>
        </w:rPr>
        <w:t xml:space="preserve">Only </w:t>
      </w:r>
      <w:r>
        <w:rPr>
          <w:rFonts w:ascii="Arial" w:hAnsi="Arial" w:cs="Arial"/>
          <w:sz w:val="20"/>
          <w:szCs w:val="20"/>
        </w:rPr>
        <w:t xml:space="preserve">costs for expenditures </w:t>
      </w:r>
      <w:r w:rsidRPr="00B47DFE">
        <w:rPr>
          <w:rFonts w:ascii="Arial" w:hAnsi="Arial" w:cs="Arial"/>
          <w:sz w:val="20"/>
          <w:szCs w:val="20"/>
        </w:rPr>
        <w:t xml:space="preserve">in the approved </w:t>
      </w:r>
      <w:r>
        <w:rPr>
          <w:rFonts w:ascii="Arial" w:hAnsi="Arial" w:cs="Arial"/>
          <w:sz w:val="20"/>
          <w:szCs w:val="20"/>
        </w:rPr>
        <w:t>grant</w:t>
      </w:r>
      <w:r w:rsidRPr="00B47DFE">
        <w:rPr>
          <w:rFonts w:ascii="Arial" w:hAnsi="Arial" w:cs="Arial"/>
          <w:sz w:val="20"/>
          <w:szCs w:val="20"/>
        </w:rPr>
        <w:t xml:space="preserve"> budget may be </w:t>
      </w:r>
      <w:r>
        <w:rPr>
          <w:rFonts w:ascii="Arial" w:hAnsi="Arial" w:cs="Arial"/>
          <w:sz w:val="20"/>
          <w:szCs w:val="20"/>
        </w:rPr>
        <w:t>paid from the agreement</w:t>
      </w:r>
      <w:r w:rsidRPr="00B47DFE">
        <w:rPr>
          <w:rFonts w:ascii="Arial" w:hAnsi="Arial" w:cs="Arial"/>
          <w:sz w:val="20"/>
          <w:szCs w:val="20"/>
        </w:rPr>
        <w:t>. These expenditures must be allowable (pursuant to law) and directly related to the services being provided.</w:t>
      </w:r>
    </w:p>
    <w:p w:rsidR="007E7E3C" w:rsidRDefault="007E7E3C" w:rsidP="003E057B">
      <w:pPr>
        <w:jc w:val="both"/>
        <w:rPr>
          <w:rFonts w:ascii="Arial" w:hAnsi="Arial" w:cs="Arial"/>
          <w:sz w:val="20"/>
          <w:szCs w:val="20"/>
        </w:rPr>
      </w:pPr>
    </w:p>
    <w:p w:rsidR="007E7E3C" w:rsidRDefault="00A871B9" w:rsidP="003E057B">
      <w:pPr>
        <w:jc w:val="both"/>
        <w:rPr>
          <w:rFonts w:ascii="Arial" w:hAnsi="Arial" w:cs="Arial"/>
          <w:sz w:val="20"/>
          <w:szCs w:val="20"/>
        </w:rPr>
      </w:pPr>
      <w:r w:rsidRPr="00B47DFE">
        <w:rPr>
          <w:rFonts w:ascii="Arial" w:hAnsi="Arial" w:cs="Arial"/>
          <w:sz w:val="20"/>
          <w:szCs w:val="20"/>
        </w:rPr>
        <w:t xml:space="preserve">Receipt of funds </w:t>
      </w:r>
      <w:r>
        <w:rPr>
          <w:rFonts w:ascii="Arial" w:hAnsi="Arial" w:cs="Arial"/>
          <w:sz w:val="20"/>
          <w:szCs w:val="20"/>
        </w:rPr>
        <w:t>is</w:t>
      </w:r>
      <w:r w:rsidRPr="00B47DFE">
        <w:rPr>
          <w:rFonts w:ascii="Arial" w:hAnsi="Arial" w:cs="Arial"/>
          <w:sz w:val="20"/>
          <w:szCs w:val="20"/>
        </w:rPr>
        <w:t xml:space="preserve"> contingent on timely reporting. </w:t>
      </w:r>
      <w:r w:rsidR="007E7E3C" w:rsidRPr="00B47DFE">
        <w:rPr>
          <w:rFonts w:ascii="Arial" w:hAnsi="Arial" w:cs="Arial"/>
          <w:sz w:val="20"/>
          <w:szCs w:val="20"/>
        </w:rPr>
        <w:t xml:space="preserve">Payments will be processed in conjunction with receipt and review of programmatic performance reports and supporting documentation to determine successful completion of minimum performance deliverables </w:t>
      </w:r>
      <w:r w:rsidRPr="00B47DFE">
        <w:rPr>
          <w:rFonts w:ascii="Arial" w:hAnsi="Arial" w:cs="Arial"/>
          <w:sz w:val="20"/>
          <w:szCs w:val="20"/>
        </w:rPr>
        <w:t xml:space="preserve">and to verify cost elements </w:t>
      </w:r>
      <w:r w:rsidR="007E7E3C" w:rsidRPr="00B47DFE">
        <w:rPr>
          <w:rFonts w:ascii="Arial" w:hAnsi="Arial" w:cs="Arial"/>
          <w:sz w:val="20"/>
          <w:szCs w:val="20"/>
        </w:rPr>
        <w:t>as specified in the agreement.</w:t>
      </w:r>
      <w:r w:rsidR="002873B4">
        <w:rPr>
          <w:rFonts w:ascii="Arial" w:hAnsi="Arial" w:cs="Arial"/>
          <w:sz w:val="20"/>
          <w:szCs w:val="20"/>
        </w:rPr>
        <w:t xml:space="preserve">  </w:t>
      </w:r>
      <w:r w:rsidR="002873B4" w:rsidRPr="00B47DFE">
        <w:rPr>
          <w:rFonts w:ascii="Arial" w:hAnsi="Arial" w:cs="Arial"/>
          <w:sz w:val="20"/>
          <w:szCs w:val="20"/>
        </w:rPr>
        <w:t xml:space="preserve">Additionally, the request and </w:t>
      </w:r>
      <w:r w:rsidR="002873B4">
        <w:rPr>
          <w:rFonts w:ascii="Arial" w:hAnsi="Arial" w:cs="Arial"/>
          <w:sz w:val="20"/>
          <w:szCs w:val="20"/>
        </w:rPr>
        <w:t xml:space="preserve">any corresponding supporting </w:t>
      </w:r>
      <w:r w:rsidR="002873B4" w:rsidRPr="00B47DFE">
        <w:rPr>
          <w:rFonts w:ascii="Arial" w:hAnsi="Arial" w:cs="Arial"/>
          <w:sz w:val="20"/>
          <w:szCs w:val="20"/>
        </w:rPr>
        <w:t>documentation must evidence the completion of all tasks required to be performed for the associated deliverable</w:t>
      </w:r>
      <w:r w:rsidR="002873B4">
        <w:rPr>
          <w:rFonts w:ascii="Arial" w:hAnsi="Arial" w:cs="Arial"/>
          <w:sz w:val="20"/>
          <w:szCs w:val="20"/>
        </w:rPr>
        <w:t>,</w:t>
      </w:r>
      <w:r w:rsidR="002873B4" w:rsidRPr="00B47DFE">
        <w:rPr>
          <w:rFonts w:ascii="Arial" w:hAnsi="Arial" w:cs="Arial"/>
          <w:sz w:val="20"/>
          <w:szCs w:val="20"/>
        </w:rPr>
        <w:t xml:space="preserve"> including minimum performance standards established in the agreement.</w:t>
      </w:r>
      <w:r w:rsidR="002873B4">
        <w:rPr>
          <w:rFonts w:ascii="Arial" w:hAnsi="Arial" w:cs="Arial"/>
          <w:sz w:val="20"/>
          <w:szCs w:val="20"/>
        </w:rPr>
        <w:t xml:space="preserve">  </w:t>
      </w:r>
    </w:p>
    <w:p w:rsidR="00A871B9" w:rsidRDefault="00A871B9" w:rsidP="003E057B">
      <w:pPr>
        <w:jc w:val="both"/>
        <w:rPr>
          <w:rFonts w:ascii="Arial" w:hAnsi="Arial" w:cs="Arial"/>
          <w:sz w:val="20"/>
          <w:szCs w:val="20"/>
        </w:rPr>
      </w:pPr>
    </w:p>
    <w:p w:rsidR="00A871B9" w:rsidRDefault="00A871B9" w:rsidP="003E057B">
      <w:pPr>
        <w:jc w:val="both"/>
        <w:rPr>
          <w:rFonts w:ascii="Arial" w:hAnsi="Arial" w:cs="Arial"/>
          <w:sz w:val="20"/>
          <w:szCs w:val="20"/>
        </w:rPr>
      </w:pPr>
      <w:r>
        <w:rPr>
          <w:rFonts w:ascii="Arial" w:hAnsi="Arial" w:cs="Arial"/>
          <w:sz w:val="20"/>
          <w:szCs w:val="20"/>
        </w:rPr>
        <w:t xml:space="preserve">Recipients of FDLE grant funds are required to establish and maintain effective internal control over the award that provides reasonable assurance that the recipient is managing the award in compliance with statutes, regulations, and the terms and conditions of the grant agreement.  The recipient must maintain effective control over all funds, property, and assets, and assure they are used solely for authorized purposes. </w:t>
      </w:r>
    </w:p>
    <w:p w:rsidR="002E1A5C" w:rsidRPr="00B47DFE" w:rsidRDefault="002E1A5C" w:rsidP="003E057B">
      <w:pPr>
        <w:pStyle w:val="Heading1"/>
        <w:spacing w:before="0" w:after="0"/>
        <w:jc w:val="both"/>
        <w:rPr>
          <w:sz w:val="20"/>
          <w:szCs w:val="20"/>
        </w:rPr>
      </w:pPr>
    </w:p>
    <w:p w:rsidR="001234F2" w:rsidRDefault="001234F2" w:rsidP="003E057B">
      <w:pPr>
        <w:pStyle w:val="Heading1"/>
        <w:spacing w:before="0" w:after="0"/>
        <w:jc w:val="center"/>
        <w:rPr>
          <w:sz w:val="24"/>
          <w:szCs w:val="20"/>
        </w:rPr>
      </w:pPr>
    </w:p>
    <w:p w:rsidR="001234F2" w:rsidRDefault="001234F2" w:rsidP="003E057B">
      <w:pPr>
        <w:pStyle w:val="Heading1"/>
        <w:spacing w:before="0" w:after="0"/>
        <w:jc w:val="center"/>
        <w:rPr>
          <w:sz w:val="24"/>
          <w:szCs w:val="20"/>
        </w:rPr>
      </w:pPr>
    </w:p>
    <w:p w:rsidR="00D225F3" w:rsidRPr="00B47DFE" w:rsidRDefault="00D225F3" w:rsidP="003E057B">
      <w:pPr>
        <w:pStyle w:val="Heading1"/>
        <w:spacing w:before="0" w:after="0"/>
        <w:jc w:val="center"/>
        <w:rPr>
          <w:sz w:val="24"/>
          <w:szCs w:val="20"/>
        </w:rPr>
      </w:pPr>
      <w:r w:rsidRPr="00B47DFE">
        <w:rPr>
          <w:sz w:val="24"/>
          <w:szCs w:val="20"/>
        </w:rPr>
        <w:t>Contact Information</w:t>
      </w:r>
    </w:p>
    <w:p w:rsidR="00D225F3" w:rsidRPr="00B47DFE" w:rsidRDefault="00D225F3" w:rsidP="003E057B">
      <w:pPr>
        <w:jc w:val="both"/>
        <w:rPr>
          <w:rFonts w:ascii="Arial" w:hAnsi="Arial" w:cs="Arial"/>
          <w:sz w:val="20"/>
          <w:szCs w:val="20"/>
        </w:rPr>
      </w:pPr>
    </w:p>
    <w:p w:rsidR="00A871B9" w:rsidRDefault="007F3B30" w:rsidP="00D225F3">
      <w:pPr>
        <w:tabs>
          <w:tab w:val="left" w:pos="16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sz w:val="20"/>
          <w:szCs w:val="20"/>
        </w:rPr>
        <w:t xml:space="preserve">Contact </w:t>
      </w:r>
      <w:r w:rsidR="00D225F3" w:rsidRPr="00B47DFE">
        <w:rPr>
          <w:rFonts w:ascii="Arial" w:hAnsi="Arial" w:cs="Arial"/>
          <w:sz w:val="20"/>
          <w:szCs w:val="20"/>
        </w:rPr>
        <w:t xml:space="preserve">Operations Review Specialist (ORS) </w:t>
      </w:r>
      <w:r w:rsidR="007D59E2">
        <w:rPr>
          <w:rFonts w:ascii="Arial" w:hAnsi="Arial" w:cs="Arial"/>
          <w:sz w:val="20"/>
          <w:szCs w:val="20"/>
        </w:rPr>
        <w:t>Patricia Stark</w:t>
      </w:r>
      <w:r w:rsidR="00D225F3" w:rsidRPr="00B47DFE">
        <w:rPr>
          <w:rFonts w:ascii="Arial" w:hAnsi="Arial" w:cs="Arial"/>
          <w:sz w:val="20"/>
          <w:szCs w:val="20"/>
        </w:rPr>
        <w:t xml:space="preserve"> </w:t>
      </w:r>
      <w:r>
        <w:rPr>
          <w:rFonts w:ascii="Arial" w:hAnsi="Arial" w:cs="Arial"/>
          <w:sz w:val="20"/>
          <w:szCs w:val="20"/>
        </w:rPr>
        <w:t xml:space="preserve">with any questions or for additional assistance </w:t>
      </w:r>
      <w:r w:rsidR="00731A93">
        <w:rPr>
          <w:rFonts w:ascii="Arial" w:hAnsi="Arial" w:cs="Arial"/>
          <w:sz w:val="20"/>
          <w:szCs w:val="20"/>
        </w:rPr>
        <w:t>at (850) 617-</w:t>
      </w:r>
      <w:r w:rsidR="007D59E2">
        <w:rPr>
          <w:rFonts w:ascii="Arial" w:hAnsi="Arial" w:cs="Arial"/>
          <w:sz w:val="20"/>
          <w:szCs w:val="20"/>
        </w:rPr>
        <w:t>1252</w:t>
      </w:r>
      <w:r w:rsidR="007D59E2" w:rsidRPr="00B47DFE">
        <w:rPr>
          <w:rFonts w:ascii="Arial" w:hAnsi="Arial" w:cs="Arial"/>
          <w:sz w:val="20"/>
          <w:szCs w:val="20"/>
        </w:rPr>
        <w:t xml:space="preserve"> </w:t>
      </w:r>
      <w:r w:rsidR="00BD1564" w:rsidRPr="00B47DFE">
        <w:rPr>
          <w:rFonts w:ascii="Arial" w:hAnsi="Arial" w:cs="Arial"/>
          <w:sz w:val="20"/>
          <w:szCs w:val="20"/>
        </w:rPr>
        <w:t xml:space="preserve">or at </w:t>
      </w:r>
      <w:hyperlink r:id="rId11" w:history="1">
        <w:r w:rsidR="007D59E2" w:rsidRPr="007D59E2">
          <w:rPr>
            <w:rStyle w:val="Hyperlink"/>
            <w:rFonts w:ascii="Arial" w:hAnsi="Arial" w:cs="Arial"/>
            <w:sz w:val="20"/>
            <w:szCs w:val="20"/>
          </w:rPr>
          <w:t>patricia stark@fdle.state.fl.us</w:t>
        </w:r>
      </w:hyperlink>
      <w:r w:rsidR="00BD1564" w:rsidRPr="00B47DFE">
        <w:rPr>
          <w:rFonts w:ascii="Arial" w:hAnsi="Arial" w:cs="Arial"/>
          <w:sz w:val="20"/>
          <w:szCs w:val="20"/>
        </w:rPr>
        <w:t>.</w:t>
      </w:r>
    </w:p>
    <w:p w:rsidR="007543FE" w:rsidRPr="00261819" w:rsidRDefault="00D225F3" w:rsidP="002C3A07">
      <w:pPr>
        <w:pStyle w:val="Heading3"/>
        <w:shd w:val="clear" w:color="auto" w:fill="D9D9D9" w:themeFill="background1" w:themeFillShade="D9"/>
        <w:spacing w:before="0" w:after="0"/>
        <w:jc w:val="both"/>
        <w:rPr>
          <w:sz w:val="24"/>
          <w:szCs w:val="24"/>
        </w:rPr>
      </w:pPr>
      <w:r w:rsidRPr="00261819">
        <w:rPr>
          <w:sz w:val="24"/>
          <w:szCs w:val="24"/>
        </w:rPr>
        <w:t>A</w:t>
      </w:r>
      <w:r w:rsidR="00920595" w:rsidRPr="00261819">
        <w:rPr>
          <w:sz w:val="24"/>
          <w:szCs w:val="24"/>
        </w:rPr>
        <w:t>DMINISTRATION</w:t>
      </w:r>
    </w:p>
    <w:p w:rsidR="00AB0826" w:rsidRPr="002C3BF1" w:rsidRDefault="00AB0826" w:rsidP="002C3A07">
      <w:pPr>
        <w:pStyle w:val="NormalWeb"/>
        <w:spacing w:before="0" w:after="0"/>
        <w:jc w:val="both"/>
        <w:rPr>
          <w:rFonts w:cs="Arial"/>
          <w:b/>
          <w:sz w:val="20"/>
          <w:szCs w:val="20"/>
        </w:rPr>
      </w:pPr>
    </w:p>
    <w:p w:rsidR="00057BF8" w:rsidRPr="002E45B0" w:rsidRDefault="00057BF8" w:rsidP="003E057B">
      <w:pPr>
        <w:pStyle w:val="Default"/>
        <w:spacing w:line="276" w:lineRule="auto"/>
        <w:jc w:val="both"/>
        <w:rPr>
          <w:sz w:val="20"/>
          <w:szCs w:val="22"/>
        </w:rPr>
      </w:pPr>
      <w:r w:rsidRPr="002E45B0">
        <w:rPr>
          <w:sz w:val="20"/>
          <w:szCs w:val="22"/>
        </w:rPr>
        <w:t>Project Title:</w:t>
      </w:r>
      <w:r w:rsidRPr="002E45B0">
        <w:rPr>
          <w:sz w:val="20"/>
          <w:szCs w:val="22"/>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196890" w:rsidRPr="002E45B0">
        <w:rPr>
          <w:sz w:val="20"/>
          <w:szCs w:val="22"/>
          <w:u w:val="single"/>
        </w:rPr>
        <w:tab/>
      </w:r>
      <w:r w:rsidR="006F0715">
        <w:rPr>
          <w:sz w:val="20"/>
          <w:szCs w:val="22"/>
          <w:u w:val="single"/>
        </w:rPr>
        <w:tab/>
      </w:r>
    </w:p>
    <w:p w:rsidR="00BD77F7" w:rsidRPr="002E45B0" w:rsidRDefault="00BD77F7" w:rsidP="003E057B">
      <w:pPr>
        <w:pStyle w:val="Default"/>
        <w:spacing w:line="276" w:lineRule="auto"/>
        <w:jc w:val="both"/>
        <w:rPr>
          <w:sz w:val="20"/>
          <w:szCs w:val="22"/>
        </w:rPr>
      </w:pPr>
    </w:p>
    <w:p w:rsidR="00057BF8" w:rsidRPr="002E45B0" w:rsidRDefault="00196890" w:rsidP="003E057B">
      <w:pPr>
        <w:pStyle w:val="Default"/>
        <w:spacing w:line="276" w:lineRule="auto"/>
        <w:jc w:val="both"/>
        <w:rPr>
          <w:sz w:val="20"/>
          <w:szCs w:val="22"/>
        </w:rPr>
      </w:pPr>
      <w:r w:rsidRPr="002E45B0">
        <w:rPr>
          <w:sz w:val="20"/>
          <w:szCs w:val="22"/>
        </w:rPr>
        <w:t>Agency</w:t>
      </w:r>
      <w:r w:rsidR="00BD77F7" w:rsidRPr="002E45B0">
        <w:rPr>
          <w:sz w:val="20"/>
          <w:szCs w:val="22"/>
        </w:rPr>
        <w:t xml:space="preserve">:  </w:t>
      </w:r>
      <w:r w:rsidR="006F0715">
        <w:rPr>
          <w:sz w:val="20"/>
          <w:szCs w:val="22"/>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Pr="002E45B0">
        <w:rPr>
          <w:sz w:val="20"/>
          <w:szCs w:val="22"/>
          <w:u w:val="single"/>
        </w:rPr>
        <w:tab/>
      </w:r>
      <w:r w:rsidR="006F0715">
        <w:rPr>
          <w:sz w:val="20"/>
          <w:szCs w:val="22"/>
          <w:u w:val="single"/>
        </w:rPr>
        <w:tab/>
      </w:r>
    </w:p>
    <w:p w:rsidR="00BD77F7" w:rsidRPr="002E45B0" w:rsidRDefault="00BD77F7" w:rsidP="003E057B">
      <w:pPr>
        <w:pStyle w:val="Default"/>
        <w:spacing w:line="276" w:lineRule="auto"/>
        <w:jc w:val="both"/>
        <w:rPr>
          <w:sz w:val="20"/>
          <w:szCs w:val="22"/>
        </w:rPr>
      </w:pPr>
    </w:p>
    <w:p w:rsidR="00541D0F" w:rsidRPr="006F0715" w:rsidRDefault="00541D0F" w:rsidP="003E057B">
      <w:pPr>
        <w:pStyle w:val="Default"/>
        <w:spacing w:line="276" w:lineRule="auto"/>
        <w:jc w:val="both"/>
        <w:rPr>
          <w:sz w:val="20"/>
          <w:szCs w:val="22"/>
          <w:u w:val="single"/>
        </w:rPr>
      </w:pPr>
      <w:r w:rsidRPr="002E45B0">
        <w:rPr>
          <w:sz w:val="20"/>
          <w:szCs w:val="22"/>
        </w:rPr>
        <w:t xml:space="preserve">Date </w:t>
      </w:r>
      <w:r w:rsidR="006F0715">
        <w:rPr>
          <w:sz w:val="20"/>
          <w:szCs w:val="22"/>
        </w:rPr>
        <w:t>Final Agreement N</w:t>
      </w:r>
      <w:r w:rsidR="00754AA0" w:rsidRPr="002E45B0">
        <w:rPr>
          <w:sz w:val="20"/>
          <w:szCs w:val="22"/>
        </w:rPr>
        <w:t xml:space="preserve">eeded for </w:t>
      </w:r>
      <w:r w:rsidR="006F0715">
        <w:rPr>
          <w:sz w:val="20"/>
          <w:szCs w:val="22"/>
        </w:rPr>
        <w:t>C</w:t>
      </w:r>
      <w:r w:rsidR="00754AA0" w:rsidRPr="002E45B0">
        <w:rPr>
          <w:sz w:val="20"/>
          <w:szCs w:val="22"/>
        </w:rPr>
        <w:t xml:space="preserve">ouncil/Commission </w:t>
      </w:r>
      <w:r w:rsidR="006F0715">
        <w:rPr>
          <w:sz w:val="20"/>
          <w:szCs w:val="22"/>
        </w:rPr>
        <w:t>M</w:t>
      </w:r>
      <w:r w:rsidR="00754AA0" w:rsidRPr="002E45B0">
        <w:rPr>
          <w:sz w:val="20"/>
          <w:szCs w:val="22"/>
        </w:rPr>
        <w:t>eeting</w:t>
      </w:r>
      <w:r w:rsidR="006F0715">
        <w:rPr>
          <w:sz w:val="20"/>
          <w:szCs w:val="22"/>
        </w:rPr>
        <w:t xml:space="preserve"> Approval</w:t>
      </w:r>
      <w:r w:rsidR="00754AA0" w:rsidRPr="002E45B0">
        <w:rPr>
          <w:sz w:val="20"/>
          <w:szCs w:val="22"/>
        </w:rPr>
        <w:t>:</w:t>
      </w:r>
      <w:r w:rsidR="006F0715">
        <w:rPr>
          <w:sz w:val="20"/>
          <w:szCs w:val="22"/>
        </w:rPr>
        <w:t xml:space="preserve"> </w:t>
      </w:r>
      <w:r w:rsidR="006F0715">
        <w:rPr>
          <w:sz w:val="20"/>
          <w:szCs w:val="22"/>
          <w:u w:val="single"/>
        </w:rPr>
        <w:tab/>
      </w:r>
      <w:r w:rsidR="006F0715">
        <w:rPr>
          <w:sz w:val="20"/>
          <w:szCs w:val="22"/>
          <w:u w:val="single"/>
        </w:rPr>
        <w:tab/>
      </w:r>
      <w:r w:rsidR="006F0715">
        <w:rPr>
          <w:sz w:val="20"/>
          <w:szCs w:val="22"/>
          <w:u w:val="single"/>
        </w:rPr>
        <w:tab/>
      </w:r>
      <w:r w:rsidR="006F0715">
        <w:rPr>
          <w:sz w:val="20"/>
          <w:szCs w:val="22"/>
          <w:u w:val="single"/>
        </w:rPr>
        <w:tab/>
      </w:r>
    </w:p>
    <w:p w:rsidR="00BE40AF" w:rsidRDefault="00BE40AF" w:rsidP="00BE40AF">
      <w:pPr>
        <w:pStyle w:val="Default"/>
        <w:tabs>
          <w:tab w:val="left" w:pos="1080"/>
        </w:tabs>
        <w:ind w:left="360"/>
        <w:jc w:val="both"/>
        <w:rPr>
          <w:sz w:val="20"/>
          <w:szCs w:val="20"/>
        </w:rPr>
      </w:pPr>
    </w:p>
    <w:p w:rsidR="00475E12" w:rsidRDefault="00475E12" w:rsidP="00BE40AF">
      <w:pPr>
        <w:pStyle w:val="Default"/>
        <w:tabs>
          <w:tab w:val="left" w:pos="1080"/>
        </w:tabs>
        <w:ind w:left="360"/>
        <w:jc w:val="both"/>
        <w:rPr>
          <w:sz w:val="20"/>
          <w:szCs w:val="20"/>
        </w:rPr>
      </w:pPr>
    </w:p>
    <w:tbl>
      <w:tblPr>
        <w:tblW w:w="9920" w:type="dxa"/>
        <w:tbl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insideH w:val="single" w:sz="2" w:space="0" w:color="C6D9F1" w:themeColor="text2" w:themeTint="33"/>
          <w:insideV w:val="single" w:sz="2" w:space="0" w:color="C6D9F1" w:themeColor="text2" w:themeTint="33"/>
        </w:tblBorders>
        <w:tblLook w:val="04A0" w:firstRow="1" w:lastRow="0" w:firstColumn="1" w:lastColumn="0" w:noHBand="0" w:noVBand="1"/>
      </w:tblPr>
      <w:tblGrid>
        <w:gridCol w:w="1098"/>
        <w:gridCol w:w="3690"/>
        <w:gridCol w:w="272"/>
        <w:gridCol w:w="1078"/>
        <w:gridCol w:w="3782"/>
      </w:tblGrid>
      <w:tr w:rsidR="00475E12" w:rsidRPr="004454C2" w:rsidTr="00AD363A">
        <w:trPr>
          <w:trHeight w:val="315"/>
        </w:trPr>
        <w:tc>
          <w:tcPr>
            <w:tcW w:w="4788" w:type="dxa"/>
            <w:gridSpan w:val="2"/>
            <w:shd w:val="clear" w:color="000000" w:fill="DCE6F1"/>
            <w:noWrap/>
            <w:vAlign w:val="bottom"/>
            <w:hideMark/>
          </w:tcPr>
          <w:p w:rsidR="00475E12" w:rsidRPr="004454C2" w:rsidRDefault="00475E12" w:rsidP="006B37E3">
            <w:pPr>
              <w:jc w:val="center"/>
              <w:rPr>
                <w:rFonts w:ascii="Arial" w:hAnsi="Arial" w:cs="Arial"/>
                <w:b/>
                <w:bCs/>
                <w:color w:val="000000"/>
                <w:sz w:val="20"/>
                <w:szCs w:val="20"/>
              </w:rPr>
            </w:pPr>
            <w:r w:rsidRPr="004454C2">
              <w:rPr>
                <w:rFonts w:ascii="Arial" w:hAnsi="Arial" w:cs="Arial"/>
                <w:b/>
                <w:bCs/>
                <w:color w:val="000000"/>
                <w:sz w:val="20"/>
                <w:szCs w:val="20"/>
              </w:rPr>
              <w:t>Chief Official</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4860" w:type="dxa"/>
            <w:gridSpan w:val="2"/>
            <w:shd w:val="clear" w:color="000000" w:fill="DCE6F1"/>
            <w:noWrap/>
            <w:vAlign w:val="bottom"/>
            <w:hideMark/>
          </w:tcPr>
          <w:p w:rsidR="00475E12" w:rsidRPr="004454C2" w:rsidRDefault="00475E12" w:rsidP="006B37E3">
            <w:pPr>
              <w:jc w:val="center"/>
              <w:rPr>
                <w:rFonts w:ascii="Arial" w:hAnsi="Arial" w:cs="Arial"/>
                <w:b/>
                <w:bCs/>
                <w:color w:val="000000"/>
                <w:sz w:val="20"/>
                <w:szCs w:val="20"/>
              </w:rPr>
            </w:pPr>
            <w:r w:rsidRPr="004454C2">
              <w:rPr>
                <w:rFonts w:ascii="Arial" w:hAnsi="Arial" w:cs="Arial"/>
                <w:b/>
                <w:bCs/>
                <w:color w:val="000000"/>
                <w:sz w:val="20"/>
                <w:szCs w:val="20"/>
              </w:rPr>
              <w:t>Programmatic Contact</w:t>
            </w:r>
          </w:p>
        </w:tc>
      </w:tr>
      <w:tr w:rsidR="00475E12" w:rsidRPr="004454C2" w:rsidTr="00AD363A">
        <w:trPr>
          <w:trHeight w:val="315"/>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Name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Name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Title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Title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Address</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Address</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Phone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Phone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Email</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Email</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bl>
    <w:p w:rsidR="00475E12" w:rsidRDefault="00475E12" w:rsidP="00BE40AF">
      <w:pPr>
        <w:pStyle w:val="Default"/>
        <w:tabs>
          <w:tab w:val="left" w:pos="1080"/>
        </w:tabs>
        <w:ind w:left="360"/>
        <w:jc w:val="both"/>
        <w:rPr>
          <w:sz w:val="20"/>
          <w:szCs w:val="20"/>
        </w:rPr>
      </w:pPr>
    </w:p>
    <w:p w:rsidR="00475E12" w:rsidRDefault="00475E12" w:rsidP="00BE40AF">
      <w:pPr>
        <w:pStyle w:val="Default"/>
        <w:tabs>
          <w:tab w:val="left" w:pos="1080"/>
        </w:tabs>
        <w:ind w:left="360"/>
        <w:jc w:val="both"/>
        <w:rPr>
          <w:sz w:val="20"/>
          <w:szCs w:val="20"/>
        </w:rPr>
      </w:pPr>
    </w:p>
    <w:tbl>
      <w:tblPr>
        <w:tblW w:w="9920" w:type="dxa"/>
        <w:tbl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insideH w:val="single" w:sz="2" w:space="0" w:color="C6D9F1" w:themeColor="text2" w:themeTint="33"/>
          <w:insideV w:val="single" w:sz="2" w:space="0" w:color="C6D9F1" w:themeColor="text2" w:themeTint="33"/>
        </w:tblBorders>
        <w:tblLook w:val="04A0" w:firstRow="1" w:lastRow="0" w:firstColumn="1" w:lastColumn="0" w:noHBand="0" w:noVBand="1"/>
      </w:tblPr>
      <w:tblGrid>
        <w:gridCol w:w="1098"/>
        <w:gridCol w:w="3690"/>
        <w:gridCol w:w="272"/>
        <w:gridCol w:w="1078"/>
        <w:gridCol w:w="3782"/>
      </w:tblGrid>
      <w:tr w:rsidR="00475E12" w:rsidRPr="004454C2" w:rsidTr="00AD363A">
        <w:trPr>
          <w:trHeight w:val="315"/>
        </w:trPr>
        <w:tc>
          <w:tcPr>
            <w:tcW w:w="4788" w:type="dxa"/>
            <w:gridSpan w:val="2"/>
            <w:shd w:val="clear" w:color="000000" w:fill="DCE6F1"/>
            <w:noWrap/>
            <w:vAlign w:val="bottom"/>
            <w:hideMark/>
          </w:tcPr>
          <w:p w:rsidR="00475E12" w:rsidRPr="004454C2" w:rsidRDefault="00475E12" w:rsidP="006B37E3">
            <w:pPr>
              <w:jc w:val="center"/>
              <w:rPr>
                <w:rFonts w:ascii="Arial" w:hAnsi="Arial" w:cs="Arial"/>
                <w:b/>
                <w:bCs/>
                <w:color w:val="000000"/>
                <w:sz w:val="20"/>
                <w:szCs w:val="20"/>
              </w:rPr>
            </w:pPr>
            <w:r w:rsidRPr="00B30049">
              <w:rPr>
                <w:rFonts w:ascii="Arial" w:hAnsi="Arial" w:cs="Arial"/>
                <w:b/>
                <w:bCs/>
                <w:color w:val="000000"/>
                <w:sz w:val="20"/>
                <w:szCs w:val="20"/>
              </w:rPr>
              <w:t>Grant</w:t>
            </w:r>
            <w:r w:rsidR="002E45B0">
              <w:rPr>
                <w:rFonts w:ascii="Arial" w:hAnsi="Arial" w:cs="Arial"/>
                <w:b/>
                <w:bCs/>
                <w:color w:val="000000"/>
                <w:sz w:val="20"/>
                <w:szCs w:val="20"/>
              </w:rPr>
              <w:t>/Contract</w:t>
            </w:r>
            <w:r w:rsidRPr="00B30049">
              <w:rPr>
                <w:rFonts w:ascii="Arial" w:hAnsi="Arial" w:cs="Arial"/>
                <w:b/>
                <w:bCs/>
                <w:color w:val="000000"/>
                <w:sz w:val="20"/>
                <w:szCs w:val="20"/>
              </w:rPr>
              <w:t xml:space="preserve"> Man</w:t>
            </w:r>
            <w:r w:rsidRPr="004454C2">
              <w:rPr>
                <w:rFonts w:ascii="Arial" w:hAnsi="Arial" w:cs="Arial"/>
                <w:b/>
                <w:bCs/>
                <w:color w:val="000000"/>
                <w:sz w:val="20"/>
                <w:szCs w:val="20"/>
              </w:rPr>
              <w:t>ager</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4860" w:type="dxa"/>
            <w:gridSpan w:val="2"/>
            <w:shd w:val="clear" w:color="000000" w:fill="DCE6F1"/>
            <w:noWrap/>
            <w:vAlign w:val="bottom"/>
            <w:hideMark/>
          </w:tcPr>
          <w:p w:rsidR="00475E12" w:rsidRPr="004454C2" w:rsidRDefault="00475E12" w:rsidP="006B37E3">
            <w:pPr>
              <w:jc w:val="center"/>
              <w:rPr>
                <w:rFonts w:ascii="Arial" w:hAnsi="Arial" w:cs="Arial"/>
                <w:b/>
                <w:bCs/>
                <w:color w:val="000000"/>
                <w:sz w:val="20"/>
                <w:szCs w:val="20"/>
              </w:rPr>
            </w:pPr>
            <w:r w:rsidRPr="004454C2">
              <w:rPr>
                <w:rFonts w:ascii="Arial" w:hAnsi="Arial" w:cs="Arial"/>
                <w:b/>
                <w:bCs/>
                <w:color w:val="000000"/>
                <w:sz w:val="20"/>
                <w:szCs w:val="20"/>
              </w:rPr>
              <w:t>Chief Financial Officer</w:t>
            </w:r>
          </w:p>
        </w:tc>
      </w:tr>
      <w:tr w:rsidR="00475E12" w:rsidRPr="004454C2" w:rsidTr="00AD363A">
        <w:trPr>
          <w:trHeight w:val="315"/>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Name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Name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Title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Title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Address</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Address</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Phone</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Phone</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09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Email</w:t>
            </w:r>
          </w:p>
        </w:tc>
        <w:tc>
          <w:tcPr>
            <w:tcW w:w="369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272" w:type="dxa"/>
            <w:shd w:val="clear" w:color="000000" w:fill="FFFFFF"/>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c>
          <w:tcPr>
            <w:tcW w:w="1078" w:type="dxa"/>
            <w:shd w:val="clear" w:color="auto" w:fill="auto"/>
            <w:noWrap/>
            <w:vAlign w:val="bottom"/>
            <w:hideMark/>
          </w:tcPr>
          <w:p w:rsidR="00475E12" w:rsidRPr="004454C2" w:rsidRDefault="00475E12" w:rsidP="006B37E3">
            <w:pPr>
              <w:jc w:val="right"/>
              <w:rPr>
                <w:rFonts w:ascii="Arial" w:hAnsi="Arial" w:cs="Arial"/>
                <w:b/>
                <w:bCs/>
                <w:color w:val="000000"/>
                <w:sz w:val="20"/>
                <w:szCs w:val="20"/>
              </w:rPr>
            </w:pPr>
            <w:r w:rsidRPr="004454C2">
              <w:rPr>
                <w:rFonts w:ascii="Arial" w:hAnsi="Arial" w:cs="Arial"/>
                <w:b/>
                <w:bCs/>
                <w:color w:val="000000"/>
                <w:sz w:val="20"/>
                <w:szCs w:val="20"/>
              </w:rPr>
              <w:t>Email</w:t>
            </w:r>
          </w:p>
        </w:tc>
        <w:tc>
          <w:tcPr>
            <w:tcW w:w="3782"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bl>
    <w:p w:rsidR="00475E12" w:rsidRDefault="00475E12" w:rsidP="00BE40AF">
      <w:pPr>
        <w:pStyle w:val="Default"/>
        <w:tabs>
          <w:tab w:val="left" w:pos="1080"/>
        </w:tabs>
        <w:ind w:left="360"/>
        <w:jc w:val="both"/>
        <w:rPr>
          <w:sz w:val="20"/>
          <w:szCs w:val="20"/>
        </w:rPr>
      </w:pPr>
    </w:p>
    <w:p w:rsidR="00475E12" w:rsidRDefault="00475E12" w:rsidP="00BE40AF">
      <w:pPr>
        <w:pStyle w:val="Default"/>
        <w:tabs>
          <w:tab w:val="left" w:pos="1080"/>
        </w:tabs>
        <w:ind w:left="360"/>
        <w:jc w:val="both"/>
        <w:rPr>
          <w:sz w:val="20"/>
          <w:szCs w:val="20"/>
        </w:rPr>
      </w:pPr>
    </w:p>
    <w:tbl>
      <w:tblPr>
        <w:tblW w:w="4788" w:type="dxa"/>
        <w:tbl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insideH w:val="single" w:sz="2" w:space="0" w:color="C6D9F1" w:themeColor="text2" w:themeTint="33"/>
          <w:insideV w:val="single" w:sz="2" w:space="0" w:color="C6D9F1" w:themeColor="text2" w:themeTint="33"/>
        </w:tblBorders>
        <w:tblLook w:val="04A0" w:firstRow="1" w:lastRow="0" w:firstColumn="1" w:lastColumn="0" w:noHBand="0" w:noVBand="1"/>
      </w:tblPr>
      <w:tblGrid>
        <w:gridCol w:w="1188"/>
        <w:gridCol w:w="3600"/>
      </w:tblGrid>
      <w:tr w:rsidR="00475E12" w:rsidRPr="004454C2" w:rsidTr="00AD363A">
        <w:trPr>
          <w:trHeight w:val="315"/>
        </w:trPr>
        <w:tc>
          <w:tcPr>
            <w:tcW w:w="4788" w:type="dxa"/>
            <w:gridSpan w:val="2"/>
            <w:shd w:val="clear" w:color="000000" w:fill="DCE6F1"/>
            <w:noWrap/>
            <w:vAlign w:val="bottom"/>
            <w:hideMark/>
          </w:tcPr>
          <w:p w:rsidR="00475E12" w:rsidRPr="004454C2" w:rsidRDefault="00475E12" w:rsidP="006B37E3">
            <w:pPr>
              <w:jc w:val="center"/>
              <w:rPr>
                <w:rFonts w:ascii="Arial" w:hAnsi="Arial" w:cs="Arial"/>
                <w:b/>
                <w:bCs/>
                <w:color w:val="000000"/>
                <w:sz w:val="20"/>
                <w:szCs w:val="20"/>
              </w:rPr>
            </w:pPr>
            <w:r w:rsidRPr="004454C2">
              <w:rPr>
                <w:rFonts w:ascii="Arial" w:hAnsi="Arial" w:cs="Arial"/>
                <w:b/>
                <w:bCs/>
                <w:color w:val="000000"/>
                <w:sz w:val="20"/>
                <w:szCs w:val="20"/>
              </w:rPr>
              <w:t>Official Payee</w:t>
            </w:r>
          </w:p>
        </w:tc>
      </w:tr>
      <w:tr w:rsidR="00475E12" w:rsidRPr="004454C2" w:rsidTr="00AD363A">
        <w:trPr>
          <w:trHeight w:val="315"/>
        </w:trPr>
        <w:tc>
          <w:tcPr>
            <w:tcW w:w="1188" w:type="dxa"/>
            <w:shd w:val="clear" w:color="auto" w:fill="auto"/>
            <w:noWrap/>
            <w:vAlign w:val="bottom"/>
            <w:hideMark/>
          </w:tcPr>
          <w:p w:rsidR="00475E12" w:rsidRPr="004454C2" w:rsidRDefault="00475E12" w:rsidP="00475E12">
            <w:pPr>
              <w:rPr>
                <w:rFonts w:ascii="Arial" w:hAnsi="Arial" w:cs="Arial"/>
                <w:b/>
                <w:bCs/>
                <w:color w:val="000000"/>
                <w:sz w:val="20"/>
                <w:szCs w:val="20"/>
              </w:rPr>
            </w:pPr>
            <w:r w:rsidRPr="004454C2">
              <w:rPr>
                <w:rFonts w:ascii="Arial" w:hAnsi="Arial" w:cs="Arial"/>
                <w:b/>
                <w:bCs/>
                <w:color w:val="000000"/>
                <w:sz w:val="20"/>
                <w:szCs w:val="20"/>
              </w:rPr>
              <w:t>Name</w:t>
            </w:r>
          </w:p>
        </w:tc>
        <w:tc>
          <w:tcPr>
            <w:tcW w:w="360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188" w:type="dxa"/>
            <w:shd w:val="clear" w:color="auto" w:fill="auto"/>
            <w:noWrap/>
            <w:vAlign w:val="bottom"/>
            <w:hideMark/>
          </w:tcPr>
          <w:p w:rsidR="00475E12" w:rsidRPr="004454C2" w:rsidRDefault="00475E12" w:rsidP="00475E12">
            <w:pPr>
              <w:rPr>
                <w:rFonts w:ascii="Arial" w:hAnsi="Arial" w:cs="Arial"/>
                <w:b/>
                <w:bCs/>
                <w:color w:val="000000"/>
                <w:sz w:val="20"/>
                <w:szCs w:val="20"/>
              </w:rPr>
            </w:pPr>
            <w:r w:rsidRPr="004454C2">
              <w:rPr>
                <w:rFonts w:ascii="Arial" w:hAnsi="Arial" w:cs="Arial"/>
                <w:b/>
                <w:bCs/>
                <w:color w:val="000000"/>
                <w:sz w:val="20"/>
                <w:szCs w:val="20"/>
              </w:rPr>
              <w:t>Title</w:t>
            </w:r>
          </w:p>
        </w:tc>
        <w:tc>
          <w:tcPr>
            <w:tcW w:w="360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188" w:type="dxa"/>
            <w:shd w:val="clear" w:color="auto" w:fill="auto"/>
            <w:noWrap/>
            <w:vAlign w:val="bottom"/>
            <w:hideMark/>
          </w:tcPr>
          <w:p w:rsidR="00475E12" w:rsidRPr="004454C2" w:rsidRDefault="00475E12" w:rsidP="00475E12">
            <w:pPr>
              <w:rPr>
                <w:rFonts w:ascii="Arial" w:hAnsi="Arial" w:cs="Arial"/>
                <w:b/>
                <w:bCs/>
                <w:color w:val="000000"/>
                <w:sz w:val="20"/>
                <w:szCs w:val="20"/>
              </w:rPr>
            </w:pPr>
            <w:r w:rsidRPr="004454C2">
              <w:rPr>
                <w:rFonts w:ascii="Arial" w:hAnsi="Arial" w:cs="Arial"/>
                <w:b/>
                <w:bCs/>
                <w:color w:val="000000"/>
                <w:sz w:val="20"/>
                <w:szCs w:val="20"/>
              </w:rPr>
              <w:t>Address</w:t>
            </w:r>
          </w:p>
        </w:tc>
        <w:tc>
          <w:tcPr>
            <w:tcW w:w="360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188" w:type="dxa"/>
            <w:shd w:val="clear" w:color="auto" w:fill="auto"/>
            <w:noWrap/>
            <w:vAlign w:val="bottom"/>
            <w:hideMark/>
          </w:tcPr>
          <w:p w:rsidR="00475E12" w:rsidRPr="004454C2" w:rsidRDefault="00475E12" w:rsidP="00475E12">
            <w:pPr>
              <w:rPr>
                <w:rFonts w:ascii="Arial" w:hAnsi="Arial" w:cs="Arial"/>
                <w:b/>
                <w:bCs/>
                <w:color w:val="000000"/>
                <w:sz w:val="20"/>
                <w:szCs w:val="20"/>
              </w:rPr>
            </w:pPr>
            <w:r w:rsidRPr="004454C2">
              <w:rPr>
                <w:rFonts w:ascii="Arial" w:hAnsi="Arial" w:cs="Arial"/>
                <w:b/>
                <w:bCs/>
                <w:color w:val="000000"/>
                <w:sz w:val="20"/>
                <w:szCs w:val="20"/>
              </w:rPr>
              <w:t>Phone</w:t>
            </w:r>
          </w:p>
        </w:tc>
        <w:tc>
          <w:tcPr>
            <w:tcW w:w="360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4454C2" w:rsidTr="00AD363A">
        <w:trPr>
          <w:trHeight w:val="300"/>
        </w:trPr>
        <w:tc>
          <w:tcPr>
            <w:tcW w:w="1188" w:type="dxa"/>
            <w:shd w:val="clear" w:color="auto" w:fill="auto"/>
            <w:noWrap/>
            <w:vAlign w:val="bottom"/>
            <w:hideMark/>
          </w:tcPr>
          <w:p w:rsidR="00475E12" w:rsidRPr="004454C2" w:rsidRDefault="00475E12" w:rsidP="00475E12">
            <w:pPr>
              <w:rPr>
                <w:rFonts w:ascii="Arial" w:hAnsi="Arial" w:cs="Arial"/>
                <w:b/>
                <w:bCs/>
                <w:color w:val="000000"/>
                <w:sz w:val="20"/>
                <w:szCs w:val="20"/>
              </w:rPr>
            </w:pPr>
            <w:r w:rsidRPr="004454C2">
              <w:rPr>
                <w:rFonts w:ascii="Arial" w:hAnsi="Arial" w:cs="Arial"/>
                <w:b/>
                <w:bCs/>
                <w:color w:val="000000"/>
                <w:sz w:val="20"/>
                <w:szCs w:val="20"/>
              </w:rPr>
              <w:t>Email</w:t>
            </w:r>
          </w:p>
        </w:tc>
        <w:tc>
          <w:tcPr>
            <w:tcW w:w="3600" w:type="dxa"/>
            <w:shd w:val="clear" w:color="auto" w:fill="auto"/>
            <w:noWrap/>
            <w:vAlign w:val="bottom"/>
            <w:hideMark/>
          </w:tcPr>
          <w:p w:rsidR="00475E12" w:rsidRPr="004454C2" w:rsidRDefault="00475E12" w:rsidP="006B37E3">
            <w:pPr>
              <w:rPr>
                <w:rFonts w:ascii="Arial" w:hAnsi="Arial" w:cs="Arial"/>
                <w:color w:val="000000"/>
                <w:sz w:val="20"/>
                <w:szCs w:val="20"/>
              </w:rPr>
            </w:pPr>
            <w:r w:rsidRPr="004454C2">
              <w:rPr>
                <w:rFonts w:ascii="Arial" w:hAnsi="Arial" w:cs="Arial"/>
                <w:color w:val="000000"/>
                <w:sz w:val="20"/>
                <w:szCs w:val="20"/>
              </w:rPr>
              <w:t> </w:t>
            </w:r>
          </w:p>
        </w:tc>
      </w:tr>
      <w:tr w:rsidR="00475E12" w:rsidRPr="00B30049" w:rsidTr="00AD363A">
        <w:trPr>
          <w:trHeight w:val="300"/>
        </w:trPr>
        <w:tc>
          <w:tcPr>
            <w:tcW w:w="1188" w:type="dxa"/>
            <w:shd w:val="clear" w:color="auto" w:fill="auto"/>
            <w:noWrap/>
            <w:vAlign w:val="bottom"/>
          </w:tcPr>
          <w:p w:rsidR="00475E12" w:rsidRPr="00B30049" w:rsidRDefault="00475E12" w:rsidP="00475E12">
            <w:pPr>
              <w:rPr>
                <w:rFonts w:ascii="Arial" w:hAnsi="Arial" w:cs="Arial"/>
                <w:b/>
                <w:bCs/>
                <w:color w:val="000000"/>
                <w:sz w:val="20"/>
                <w:szCs w:val="20"/>
              </w:rPr>
            </w:pPr>
            <w:r w:rsidRPr="00B30049">
              <w:rPr>
                <w:rFonts w:ascii="Arial" w:hAnsi="Arial" w:cs="Arial"/>
                <w:b/>
                <w:bCs/>
                <w:color w:val="000000"/>
                <w:sz w:val="20"/>
                <w:szCs w:val="20"/>
              </w:rPr>
              <w:t>SAMAS #</w:t>
            </w:r>
          </w:p>
        </w:tc>
        <w:tc>
          <w:tcPr>
            <w:tcW w:w="3600" w:type="dxa"/>
            <w:shd w:val="clear" w:color="auto" w:fill="auto"/>
            <w:noWrap/>
            <w:vAlign w:val="bottom"/>
          </w:tcPr>
          <w:p w:rsidR="00475E12" w:rsidRPr="00B30049" w:rsidRDefault="00475E12" w:rsidP="006B37E3">
            <w:pPr>
              <w:rPr>
                <w:rFonts w:ascii="Arial" w:hAnsi="Arial" w:cs="Arial"/>
                <w:color w:val="000000"/>
                <w:sz w:val="20"/>
                <w:szCs w:val="20"/>
              </w:rPr>
            </w:pPr>
          </w:p>
        </w:tc>
      </w:tr>
      <w:tr w:rsidR="00475E12" w:rsidRPr="00B30049" w:rsidTr="00AD363A">
        <w:trPr>
          <w:trHeight w:val="300"/>
        </w:trPr>
        <w:tc>
          <w:tcPr>
            <w:tcW w:w="1188" w:type="dxa"/>
            <w:shd w:val="clear" w:color="auto" w:fill="auto"/>
            <w:noWrap/>
            <w:vAlign w:val="bottom"/>
          </w:tcPr>
          <w:p w:rsidR="00475E12" w:rsidRPr="00B30049" w:rsidRDefault="00475E12" w:rsidP="00475E12">
            <w:pPr>
              <w:rPr>
                <w:rFonts w:ascii="Arial" w:hAnsi="Arial" w:cs="Arial"/>
                <w:b/>
                <w:bCs/>
                <w:color w:val="000000"/>
                <w:sz w:val="20"/>
                <w:szCs w:val="20"/>
              </w:rPr>
            </w:pPr>
            <w:r w:rsidRPr="00B30049">
              <w:rPr>
                <w:rFonts w:ascii="Arial" w:hAnsi="Arial" w:cs="Arial"/>
                <w:b/>
                <w:bCs/>
                <w:color w:val="000000"/>
                <w:sz w:val="20"/>
                <w:szCs w:val="20"/>
              </w:rPr>
              <w:t>FEID #</w:t>
            </w:r>
          </w:p>
        </w:tc>
        <w:tc>
          <w:tcPr>
            <w:tcW w:w="3600" w:type="dxa"/>
            <w:shd w:val="clear" w:color="auto" w:fill="auto"/>
            <w:noWrap/>
            <w:vAlign w:val="bottom"/>
          </w:tcPr>
          <w:p w:rsidR="00475E12" w:rsidRPr="00B30049" w:rsidRDefault="00475E12" w:rsidP="006B37E3">
            <w:pPr>
              <w:rPr>
                <w:rFonts w:ascii="Arial" w:hAnsi="Arial" w:cs="Arial"/>
                <w:color w:val="000000"/>
                <w:sz w:val="20"/>
                <w:szCs w:val="20"/>
              </w:rPr>
            </w:pPr>
          </w:p>
        </w:tc>
      </w:tr>
    </w:tbl>
    <w:p w:rsidR="00663F9F" w:rsidRDefault="00663F9F" w:rsidP="00663F9F">
      <w:pPr>
        <w:pStyle w:val="Heading3"/>
        <w:spacing w:before="0" w:after="0"/>
        <w:jc w:val="both"/>
        <w:rPr>
          <w:sz w:val="28"/>
          <w:szCs w:val="20"/>
        </w:rPr>
      </w:pPr>
    </w:p>
    <w:p w:rsidR="006F0715" w:rsidRDefault="006F0715" w:rsidP="006F0715">
      <w:pPr>
        <w:pStyle w:val="Default"/>
        <w:tabs>
          <w:tab w:val="left" w:pos="1080"/>
        </w:tabs>
        <w:jc w:val="both"/>
        <w:rPr>
          <w:b/>
          <w:sz w:val="18"/>
          <w:szCs w:val="22"/>
        </w:rPr>
      </w:pPr>
    </w:p>
    <w:p w:rsidR="006F0715" w:rsidRPr="006F0715" w:rsidRDefault="006F0715" w:rsidP="006F0715">
      <w:pPr>
        <w:pStyle w:val="Default"/>
        <w:tabs>
          <w:tab w:val="left" w:pos="1080"/>
        </w:tabs>
        <w:jc w:val="both"/>
        <w:rPr>
          <w:sz w:val="18"/>
          <w:szCs w:val="22"/>
        </w:rPr>
      </w:pPr>
      <w:r w:rsidRPr="006F0715">
        <w:rPr>
          <w:b/>
          <w:sz w:val="18"/>
          <w:szCs w:val="22"/>
        </w:rPr>
        <w:t>Chief Official:</w:t>
      </w:r>
      <w:r w:rsidRPr="006F0715">
        <w:rPr>
          <w:sz w:val="18"/>
          <w:szCs w:val="22"/>
        </w:rPr>
        <w:t xml:space="preserve"> This individ</w:t>
      </w:r>
      <w:r w:rsidR="00C87FEF">
        <w:rPr>
          <w:sz w:val="18"/>
          <w:szCs w:val="22"/>
        </w:rPr>
        <w:t>ual is the agency head for the r</w:t>
      </w:r>
      <w:r w:rsidRPr="006F0715">
        <w:rPr>
          <w:sz w:val="18"/>
          <w:szCs w:val="22"/>
        </w:rPr>
        <w:t xml:space="preserve">ecipient entity named in proviso (County Commissioner, Sheriff, Mayor, Police Chief, President, Chief Executive Officer, etc.).   </w:t>
      </w:r>
      <w:r w:rsidRPr="006F0715">
        <w:rPr>
          <w:b/>
          <w:sz w:val="18"/>
          <w:szCs w:val="22"/>
        </w:rPr>
        <w:t>Note:</w:t>
      </w:r>
      <w:r w:rsidRPr="006F0715">
        <w:rPr>
          <w:sz w:val="18"/>
          <w:szCs w:val="22"/>
        </w:rPr>
        <w:t xml:space="preserve"> If using a Chief Official Designee, the application </w:t>
      </w:r>
      <w:r w:rsidRPr="006F0715">
        <w:rPr>
          <w:sz w:val="18"/>
          <w:szCs w:val="22"/>
          <w:u w:val="single"/>
        </w:rPr>
        <w:t>must</w:t>
      </w:r>
      <w:r w:rsidRPr="006F0715">
        <w:rPr>
          <w:sz w:val="18"/>
          <w:szCs w:val="22"/>
        </w:rPr>
        <w:t xml:space="preserve"> include a copy of the written authorization of signature authority (</w:t>
      </w:r>
      <w:r w:rsidR="006D6886">
        <w:rPr>
          <w:sz w:val="18"/>
          <w:szCs w:val="22"/>
        </w:rPr>
        <w:t>official</w:t>
      </w:r>
      <w:r w:rsidRPr="006F0715">
        <w:rPr>
          <w:sz w:val="18"/>
          <w:szCs w:val="22"/>
        </w:rPr>
        <w:t xml:space="preserve"> letter from the chief official, ordinance, charter, etc. approving the individual for signature authority).</w:t>
      </w:r>
    </w:p>
    <w:p w:rsidR="006F0715" w:rsidRPr="006F0715" w:rsidRDefault="006F0715" w:rsidP="006F0715">
      <w:pPr>
        <w:pStyle w:val="Default"/>
        <w:tabs>
          <w:tab w:val="left" w:pos="1080"/>
        </w:tabs>
        <w:jc w:val="both"/>
        <w:rPr>
          <w:b/>
          <w:sz w:val="18"/>
          <w:szCs w:val="22"/>
        </w:rPr>
      </w:pPr>
    </w:p>
    <w:p w:rsidR="006F0715" w:rsidRPr="006F0715" w:rsidRDefault="006F0715" w:rsidP="006F0715">
      <w:pPr>
        <w:pStyle w:val="Default"/>
        <w:tabs>
          <w:tab w:val="left" w:pos="1080"/>
        </w:tabs>
        <w:jc w:val="both"/>
        <w:rPr>
          <w:sz w:val="18"/>
          <w:szCs w:val="22"/>
        </w:rPr>
      </w:pPr>
      <w:r w:rsidRPr="006F0715">
        <w:rPr>
          <w:b/>
          <w:sz w:val="18"/>
          <w:szCs w:val="22"/>
        </w:rPr>
        <w:t>Programmatic Contact:</w:t>
      </w:r>
      <w:r w:rsidRPr="006F0715">
        <w:rPr>
          <w:sz w:val="18"/>
          <w:szCs w:val="22"/>
        </w:rPr>
        <w:t xml:space="preserve"> This individual is responsible for overall administration of the project.</w:t>
      </w:r>
    </w:p>
    <w:p w:rsidR="006F0715" w:rsidRPr="006F0715" w:rsidRDefault="006F0715" w:rsidP="006F0715">
      <w:pPr>
        <w:pStyle w:val="Default"/>
        <w:tabs>
          <w:tab w:val="left" w:pos="1080"/>
        </w:tabs>
        <w:jc w:val="both"/>
        <w:rPr>
          <w:b/>
          <w:sz w:val="18"/>
          <w:szCs w:val="22"/>
        </w:rPr>
      </w:pPr>
    </w:p>
    <w:p w:rsidR="006F0715" w:rsidRPr="006F0715" w:rsidRDefault="006F0715" w:rsidP="006F0715">
      <w:pPr>
        <w:pStyle w:val="Default"/>
        <w:tabs>
          <w:tab w:val="left" w:pos="1080"/>
        </w:tabs>
        <w:jc w:val="both"/>
        <w:rPr>
          <w:sz w:val="18"/>
          <w:szCs w:val="22"/>
        </w:rPr>
      </w:pPr>
      <w:r w:rsidRPr="006F0715">
        <w:rPr>
          <w:b/>
          <w:sz w:val="18"/>
          <w:szCs w:val="22"/>
        </w:rPr>
        <w:t>Grant/Contract Manager:</w:t>
      </w:r>
      <w:r w:rsidRPr="006F0715">
        <w:rPr>
          <w:sz w:val="18"/>
          <w:szCs w:val="22"/>
        </w:rPr>
        <w:t xml:space="preserve"> This individual serves as primary point of contact</w:t>
      </w:r>
      <w:r w:rsidR="006D6886">
        <w:rPr>
          <w:sz w:val="18"/>
          <w:szCs w:val="22"/>
        </w:rPr>
        <w:t xml:space="preserve"> for the grant, project activities,</w:t>
      </w:r>
      <w:r w:rsidRPr="006F0715">
        <w:rPr>
          <w:sz w:val="18"/>
          <w:szCs w:val="22"/>
        </w:rPr>
        <w:t xml:space="preserve"> responsible for all programmatic and financial </w:t>
      </w:r>
      <w:r w:rsidR="006D6886">
        <w:rPr>
          <w:sz w:val="18"/>
          <w:szCs w:val="22"/>
        </w:rPr>
        <w:t>reporting</w:t>
      </w:r>
      <w:r w:rsidRPr="006F0715">
        <w:rPr>
          <w:sz w:val="18"/>
          <w:szCs w:val="22"/>
        </w:rPr>
        <w:t>, and overall compliance with the grant agreement.</w:t>
      </w:r>
    </w:p>
    <w:p w:rsidR="006F0715" w:rsidRPr="006F0715" w:rsidRDefault="006F0715" w:rsidP="006F0715">
      <w:pPr>
        <w:pStyle w:val="Default"/>
        <w:tabs>
          <w:tab w:val="left" w:pos="1080"/>
        </w:tabs>
        <w:jc w:val="both"/>
        <w:rPr>
          <w:b/>
          <w:sz w:val="18"/>
          <w:szCs w:val="22"/>
        </w:rPr>
      </w:pPr>
    </w:p>
    <w:p w:rsidR="006F0715" w:rsidRPr="006F0715" w:rsidRDefault="006F0715" w:rsidP="006F0715">
      <w:pPr>
        <w:pStyle w:val="Default"/>
        <w:tabs>
          <w:tab w:val="left" w:pos="1080"/>
        </w:tabs>
        <w:jc w:val="both"/>
        <w:rPr>
          <w:sz w:val="18"/>
          <w:szCs w:val="22"/>
        </w:rPr>
      </w:pPr>
      <w:r w:rsidRPr="006F0715">
        <w:rPr>
          <w:b/>
          <w:sz w:val="18"/>
          <w:szCs w:val="22"/>
        </w:rPr>
        <w:t>Chief Financial Officer:</w:t>
      </w:r>
      <w:r w:rsidRPr="006F0715">
        <w:rPr>
          <w:sz w:val="18"/>
          <w:szCs w:val="22"/>
        </w:rPr>
        <w:t xml:space="preserve"> This individual is responsible for the </w:t>
      </w:r>
      <w:r w:rsidR="006D6886">
        <w:rPr>
          <w:sz w:val="18"/>
          <w:szCs w:val="22"/>
        </w:rPr>
        <w:t>entity’s</w:t>
      </w:r>
      <w:r w:rsidRPr="006F0715">
        <w:rPr>
          <w:sz w:val="18"/>
          <w:szCs w:val="22"/>
        </w:rPr>
        <w:t xml:space="preserve"> accounting system, financial management and records management, and certifying the financial claim reports </w:t>
      </w:r>
      <w:r w:rsidR="006D6886">
        <w:rPr>
          <w:sz w:val="18"/>
          <w:szCs w:val="22"/>
        </w:rPr>
        <w:t xml:space="preserve">that are </w:t>
      </w:r>
      <w:r w:rsidRPr="006F0715">
        <w:rPr>
          <w:sz w:val="18"/>
          <w:szCs w:val="22"/>
        </w:rPr>
        <w:t>submitted for payment.</w:t>
      </w:r>
    </w:p>
    <w:p w:rsidR="006F0715" w:rsidRPr="006F0715" w:rsidRDefault="006F0715" w:rsidP="006F0715">
      <w:pPr>
        <w:pStyle w:val="Default"/>
        <w:tabs>
          <w:tab w:val="left" w:pos="1080"/>
        </w:tabs>
        <w:jc w:val="both"/>
        <w:rPr>
          <w:b/>
          <w:sz w:val="18"/>
          <w:szCs w:val="22"/>
        </w:rPr>
      </w:pPr>
    </w:p>
    <w:p w:rsidR="006F0715" w:rsidRPr="006F0715" w:rsidRDefault="006F0715" w:rsidP="006F0715">
      <w:pPr>
        <w:pStyle w:val="Default"/>
        <w:tabs>
          <w:tab w:val="left" w:pos="1080"/>
        </w:tabs>
        <w:jc w:val="both"/>
        <w:rPr>
          <w:sz w:val="18"/>
          <w:szCs w:val="22"/>
        </w:rPr>
      </w:pPr>
      <w:r w:rsidRPr="006F0715">
        <w:rPr>
          <w:b/>
          <w:sz w:val="18"/>
          <w:szCs w:val="22"/>
        </w:rPr>
        <w:t xml:space="preserve">Official payee: </w:t>
      </w:r>
      <w:r w:rsidRPr="006F0715">
        <w:rPr>
          <w:sz w:val="18"/>
          <w:szCs w:val="22"/>
        </w:rPr>
        <w:t>This individual is the person to whom payments will be remitted on behalf of the Recipient.</w:t>
      </w:r>
    </w:p>
    <w:p w:rsidR="003F6508" w:rsidRDefault="003F6508" w:rsidP="00D225F3">
      <w:pPr>
        <w:pStyle w:val="Heading3"/>
        <w:shd w:val="clear" w:color="auto" w:fill="D9D9D9" w:themeFill="background1" w:themeFillShade="D9"/>
        <w:spacing w:before="0" w:after="0"/>
        <w:jc w:val="both"/>
        <w:rPr>
          <w:sz w:val="24"/>
          <w:szCs w:val="24"/>
        </w:rPr>
      </w:pPr>
    </w:p>
    <w:p w:rsidR="00D225F3" w:rsidRPr="00920595" w:rsidRDefault="00C45EED" w:rsidP="00D225F3">
      <w:pPr>
        <w:pStyle w:val="Heading3"/>
        <w:shd w:val="clear" w:color="auto" w:fill="D9D9D9" w:themeFill="background1" w:themeFillShade="D9"/>
        <w:spacing w:before="0" w:after="0"/>
        <w:jc w:val="both"/>
        <w:rPr>
          <w:sz w:val="24"/>
          <w:szCs w:val="24"/>
        </w:rPr>
      </w:pPr>
      <w:r w:rsidRPr="00920595">
        <w:rPr>
          <w:sz w:val="24"/>
          <w:szCs w:val="24"/>
        </w:rPr>
        <w:t>PROJECT OBJECTIVE</w:t>
      </w:r>
    </w:p>
    <w:p w:rsidR="00B167A3" w:rsidRDefault="00B167A3" w:rsidP="001C77B0">
      <w:pPr>
        <w:pStyle w:val="NoSpacing"/>
        <w:rPr>
          <w:rFonts w:ascii="Arial" w:hAnsi="Arial" w:cs="Arial"/>
          <w:b/>
          <w:sz w:val="20"/>
          <w:szCs w:val="20"/>
        </w:rPr>
      </w:pPr>
    </w:p>
    <w:p w:rsidR="00261819" w:rsidRPr="00261819" w:rsidRDefault="00B400D7" w:rsidP="00261819">
      <w:pPr>
        <w:jc w:val="both"/>
        <w:rPr>
          <w:rFonts w:ascii="Arial" w:hAnsi="Arial" w:cs="Arial"/>
          <w:sz w:val="20"/>
          <w:szCs w:val="22"/>
          <w:lang w:val="en"/>
        </w:rPr>
      </w:pPr>
      <w:r w:rsidRPr="00261819">
        <w:rPr>
          <w:rFonts w:ascii="Arial" w:hAnsi="Arial" w:cs="Arial"/>
          <w:sz w:val="20"/>
          <w:szCs w:val="22"/>
          <w:lang w:val="en"/>
        </w:rPr>
        <w:t>Write a detailed objective statement</w:t>
      </w:r>
      <w:r w:rsidR="00261819" w:rsidRPr="00261819">
        <w:rPr>
          <w:rFonts w:ascii="Arial" w:hAnsi="Arial" w:cs="Arial"/>
          <w:sz w:val="20"/>
          <w:szCs w:val="22"/>
          <w:lang w:val="en"/>
        </w:rPr>
        <w:t>(s)</w:t>
      </w:r>
      <w:r w:rsidRPr="00261819">
        <w:rPr>
          <w:rFonts w:ascii="Arial" w:hAnsi="Arial" w:cs="Arial"/>
          <w:sz w:val="20"/>
          <w:szCs w:val="22"/>
          <w:lang w:val="en"/>
        </w:rPr>
        <w:t xml:space="preserve"> describing the intent of the program or project to be completed.  </w:t>
      </w:r>
      <w:r w:rsidR="00261819" w:rsidRPr="00261819">
        <w:rPr>
          <w:rFonts w:ascii="Arial" w:hAnsi="Arial" w:cs="Arial"/>
          <w:sz w:val="20"/>
          <w:szCs w:val="22"/>
          <w:lang w:val="en"/>
        </w:rPr>
        <w:t xml:space="preserve">An objective should be narrow, action oriented, tangible, and measurable. </w:t>
      </w:r>
    </w:p>
    <w:p w:rsidR="00261819" w:rsidRPr="00261819" w:rsidRDefault="00261819" w:rsidP="00261819">
      <w:pPr>
        <w:jc w:val="both"/>
        <w:rPr>
          <w:rFonts w:ascii="Arial" w:hAnsi="Arial" w:cs="Arial"/>
          <w:sz w:val="20"/>
          <w:szCs w:val="22"/>
          <w:lang w:val="en"/>
        </w:rPr>
      </w:pPr>
    </w:p>
    <w:p w:rsidR="00261819" w:rsidRPr="00261819" w:rsidRDefault="00261819" w:rsidP="00261819">
      <w:pPr>
        <w:jc w:val="both"/>
        <w:rPr>
          <w:rFonts w:ascii="Arial" w:hAnsi="Arial" w:cs="Arial"/>
          <w:sz w:val="20"/>
          <w:szCs w:val="22"/>
          <w:lang w:val="en"/>
        </w:rPr>
      </w:pPr>
      <w:r w:rsidRPr="00261819">
        <w:rPr>
          <w:rFonts w:ascii="Arial" w:hAnsi="Arial" w:cs="Arial"/>
          <w:sz w:val="20"/>
          <w:szCs w:val="22"/>
          <w:lang w:val="en"/>
        </w:rPr>
        <w:t>This section should also identify any anticipated improvements, o</w:t>
      </w:r>
      <w:r w:rsidR="00C87FEF">
        <w:rPr>
          <w:rFonts w:ascii="Arial" w:hAnsi="Arial" w:cs="Arial"/>
          <w:sz w:val="20"/>
          <w:szCs w:val="22"/>
          <w:lang w:val="en"/>
        </w:rPr>
        <w:t>utcomes, capabilities, etc.</w:t>
      </w:r>
      <w:r w:rsidRPr="00261819">
        <w:rPr>
          <w:rFonts w:ascii="Arial" w:hAnsi="Arial" w:cs="Arial"/>
          <w:sz w:val="20"/>
          <w:szCs w:val="22"/>
          <w:lang w:val="en"/>
        </w:rPr>
        <w:t xml:space="preserve"> and include any relevant statistics.  </w:t>
      </w:r>
    </w:p>
    <w:p w:rsidR="00137919" w:rsidRPr="00261819" w:rsidRDefault="00137919" w:rsidP="00137919">
      <w:pPr>
        <w:rPr>
          <w:sz w:val="22"/>
        </w:rPr>
      </w:pPr>
    </w:p>
    <w:p w:rsidR="00C45EED" w:rsidRPr="00920595" w:rsidRDefault="00C45EED" w:rsidP="00C45EED">
      <w:pPr>
        <w:pStyle w:val="Heading3"/>
        <w:shd w:val="clear" w:color="auto" w:fill="D9D9D9" w:themeFill="background1" w:themeFillShade="D9"/>
        <w:spacing w:before="0" w:after="0"/>
        <w:jc w:val="both"/>
        <w:rPr>
          <w:sz w:val="24"/>
          <w:szCs w:val="24"/>
        </w:rPr>
      </w:pPr>
      <w:r w:rsidRPr="00920595">
        <w:rPr>
          <w:sz w:val="24"/>
          <w:szCs w:val="24"/>
        </w:rPr>
        <w:t>SCOPE OF WORK</w:t>
      </w:r>
    </w:p>
    <w:p w:rsidR="00C45EED" w:rsidRPr="00261819" w:rsidRDefault="00C45EED" w:rsidP="00C45EED">
      <w:pPr>
        <w:pStyle w:val="NoSpacing"/>
        <w:rPr>
          <w:rFonts w:ascii="Arial" w:hAnsi="Arial" w:cs="Arial"/>
          <w:b/>
          <w:sz w:val="18"/>
          <w:szCs w:val="20"/>
        </w:rPr>
      </w:pPr>
    </w:p>
    <w:p w:rsidR="00261819" w:rsidRPr="00261819" w:rsidRDefault="00261819" w:rsidP="00C87FEF">
      <w:pPr>
        <w:jc w:val="both"/>
        <w:rPr>
          <w:rFonts w:ascii="Arial" w:hAnsi="Arial" w:cs="Arial"/>
          <w:sz w:val="20"/>
          <w:szCs w:val="22"/>
          <w:lang w:val="en"/>
        </w:rPr>
      </w:pPr>
      <w:r w:rsidRPr="00261819">
        <w:rPr>
          <w:rFonts w:ascii="Arial" w:hAnsi="Arial" w:cs="Arial"/>
          <w:sz w:val="20"/>
          <w:szCs w:val="22"/>
          <w:lang w:val="en"/>
        </w:rPr>
        <w:t>The scope of work should identify and quantify all tasks and activities proposed for funding</w:t>
      </w:r>
      <w:r w:rsidR="006621B4">
        <w:rPr>
          <w:rFonts w:ascii="Arial" w:hAnsi="Arial" w:cs="Arial"/>
          <w:sz w:val="20"/>
          <w:szCs w:val="22"/>
          <w:lang w:val="en"/>
        </w:rPr>
        <w:t>, including how they will be completed</w:t>
      </w:r>
      <w:r w:rsidRPr="00261819">
        <w:rPr>
          <w:rFonts w:ascii="Arial" w:hAnsi="Arial" w:cs="Arial"/>
          <w:sz w:val="20"/>
          <w:szCs w:val="22"/>
          <w:lang w:val="en"/>
        </w:rPr>
        <w:t xml:space="preserve">.  List the tasks and activities to be performed </w:t>
      </w:r>
      <w:r w:rsidRPr="006621B4">
        <w:rPr>
          <w:rFonts w:ascii="Arial" w:hAnsi="Arial" w:cs="Arial"/>
          <w:sz w:val="20"/>
          <w:szCs w:val="22"/>
          <w:lang w:val="en"/>
        </w:rPr>
        <w:t xml:space="preserve">and </w:t>
      </w:r>
      <w:r w:rsidRPr="00261819">
        <w:rPr>
          <w:rFonts w:ascii="Arial" w:hAnsi="Arial" w:cs="Arial"/>
          <w:sz w:val="20"/>
          <w:szCs w:val="22"/>
          <w:lang w:val="en"/>
        </w:rPr>
        <w:t xml:space="preserve">include responses to the questions below for </w:t>
      </w:r>
      <w:r w:rsidRPr="00261819">
        <w:rPr>
          <w:rFonts w:ascii="Arial" w:hAnsi="Arial" w:cs="Arial"/>
          <w:i/>
          <w:sz w:val="20"/>
          <w:szCs w:val="22"/>
          <w:u w:val="single"/>
          <w:lang w:val="en"/>
        </w:rPr>
        <w:t>each</w:t>
      </w:r>
      <w:r w:rsidRPr="00261819">
        <w:rPr>
          <w:rFonts w:ascii="Arial" w:hAnsi="Arial" w:cs="Arial"/>
          <w:sz w:val="20"/>
          <w:szCs w:val="22"/>
          <w:lang w:val="en"/>
        </w:rPr>
        <w:t xml:space="preserve"> activity or service.  </w:t>
      </w:r>
    </w:p>
    <w:p w:rsidR="00261819" w:rsidRPr="00261819" w:rsidRDefault="00261819" w:rsidP="00C87FEF">
      <w:pPr>
        <w:jc w:val="both"/>
        <w:rPr>
          <w:rFonts w:ascii="Arial" w:hAnsi="Arial" w:cs="Arial"/>
          <w:sz w:val="20"/>
          <w:szCs w:val="22"/>
          <w:lang w:val="en"/>
        </w:rPr>
      </w:pPr>
    </w:p>
    <w:p w:rsidR="00261819" w:rsidRPr="00261819" w:rsidRDefault="00261819" w:rsidP="00C87FEF">
      <w:pPr>
        <w:pStyle w:val="ListParagraph"/>
        <w:numPr>
          <w:ilvl w:val="0"/>
          <w:numId w:val="23"/>
        </w:numPr>
        <w:jc w:val="both"/>
        <w:rPr>
          <w:rFonts w:ascii="Arial" w:hAnsi="Arial" w:cs="Arial"/>
          <w:sz w:val="20"/>
          <w:szCs w:val="22"/>
          <w:lang w:val="en"/>
        </w:rPr>
      </w:pPr>
      <w:r w:rsidRPr="00261819">
        <w:rPr>
          <w:rFonts w:ascii="Arial" w:hAnsi="Arial" w:cs="Arial"/>
          <w:sz w:val="20"/>
          <w:szCs w:val="22"/>
          <w:lang w:val="en"/>
        </w:rPr>
        <w:t>Who is going to complete the activity or provide the service?</w:t>
      </w:r>
    </w:p>
    <w:p w:rsidR="00261819" w:rsidRPr="00261819" w:rsidRDefault="006621B4" w:rsidP="00C87FEF">
      <w:pPr>
        <w:pStyle w:val="ListParagraph"/>
        <w:numPr>
          <w:ilvl w:val="0"/>
          <w:numId w:val="23"/>
        </w:numPr>
        <w:jc w:val="both"/>
        <w:rPr>
          <w:rFonts w:ascii="Arial" w:hAnsi="Arial" w:cs="Arial"/>
          <w:sz w:val="20"/>
          <w:szCs w:val="22"/>
          <w:lang w:val="en"/>
        </w:rPr>
      </w:pPr>
      <w:r>
        <w:rPr>
          <w:rFonts w:ascii="Arial" w:hAnsi="Arial" w:cs="Arial"/>
          <w:sz w:val="20"/>
          <w:szCs w:val="22"/>
          <w:lang w:val="en"/>
        </w:rPr>
        <w:t xml:space="preserve">How many people will be served, </w:t>
      </w:r>
      <w:r w:rsidR="00261819" w:rsidRPr="00261819">
        <w:rPr>
          <w:rFonts w:ascii="Arial" w:hAnsi="Arial" w:cs="Arial"/>
          <w:sz w:val="20"/>
          <w:szCs w:val="22"/>
          <w:lang w:val="en"/>
        </w:rPr>
        <w:t xml:space="preserve">or </w:t>
      </w:r>
      <w:r>
        <w:rPr>
          <w:rFonts w:ascii="Arial" w:hAnsi="Arial" w:cs="Arial"/>
          <w:sz w:val="20"/>
          <w:szCs w:val="22"/>
          <w:lang w:val="en"/>
        </w:rPr>
        <w:t>the number of</w:t>
      </w:r>
      <w:r w:rsidR="00261819" w:rsidRPr="00261819">
        <w:rPr>
          <w:rFonts w:ascii="Arial" w:hAnsi="Arial" w:cs="Arial"/>
          <w:sz w:val="20"/>
          <w:szCs w:val="22"/>
          <w:lang w:val="en"/>
        </w:rPr>
        <w:t xml:space="preserve"> service units </w:t>
      </w:r>
      <w:r>
        <w:rPr>
          <w:rFonts w:ascii="Arial" w:hAnsi="Arial" w:cs="Arial"/>
          <w:sz w:val="20"/>
          <w:szCs w:val="22"/>
          <w:lang w:val="en"/>
        </w:rPr>
        <w:t xml:space="preserve">that </w:t>
      </w:r>
      <w:r w:rsidR="00261819" w:rsidRPr="00261819">
        <w:rPr>
          <w:rFonts w:ascii="Arial" w:hAnsi="Arial" w:cs="Arial"/>
          <w:sz w:val="20"/>
          <w:szCs w:val="22"/>
          <w:lang w:val="en"/>
        </w:rPr>
        <w:t xml:space="preserve">will be </w:t>
      </w:r>
      <w:r>
        <w:rPr>
          <w:rFonts w:ascii="Arial" w:hAnsi="Arial" w:cs="Arial"/>
          <w:sz w:val="20"/>
          <w:szCs w:val="22"/>
          <w:lang w:val="en"/>
        </w:rPr>
        <w:t>delivered/</w:t>
      </w:r>
      <w:r w:rsidR="00261819" w:rsidRPr="00261819">
        <w:rPr>
          <w:rFonts w:ascii="Arial" w:hAnsi="Arial" w:cs="Arial"/>
          <w:sz w:val="20"/>
          <w:szCs w:val="22"/>
          <w:lang w:val="en"/>
        </w:rPr>
        <w:t>received?</w:t>
      </w:r>
    </w:p>
    <w:p w:rsidR="00261819" w:rsidRPr="00261819" w:rsidRDefault="00261819" w:rsidP="00C87FEF">
      <w:pPr>
        <w:pStyle w:val="ListParagraph"/>
        <w:numPr>
          <w:ilvl w:val="0"/>
          <w:numId w:val="23"/>
        </w:numPr>
        <w:jc w:val="both"/>
        <w:rPr>
          <w:rFonts w:ascii="Arial" w:hAnsi="Arial" w:cs="Arial"/>
          <w:sz w:val="20"/>
          <w:szCs w:val="22"/>
          <w:lang w:val="en"/>
        </w:rPr>
      </w:pPr>
      <w:r w:rsidRPr="00261819">
        <w:rPr>
          <w:rFonts w:ascii="Arial" w:hAnsi="Arial" w:cs="Arial"/>
          <w:sz w:val="20"/>
          <w:szCs w:val="22"/>
          <w:lang w:val="en"/>
        </w:rPr>
        <w:t xml:space="preserve">How often will the activity or service be </w:t>
      </w:r>
      <w:r w:rsidR="006621B4">
        <w:rPr>
          <w:rFonts w:ascii="Arial" w:hAnsi="Arial" w:cs="Arial"/>
          <w:sz w:val="20"/>
          <w:szCs w:val="22"/>
          <w:lang w:val="en"/>
        </w:rPr>
        <w:t xml:space="preserve">delivered, </w:t>
      </w:r>
      <w:r w:rsidRPr="00261819">
        <w:rPr>
          <w:rFonts w:ascii="Arial" w:hAnsi="Arial" w:cs="Arial"/>
          <w:sz w:val="20"/>
          <w:szCs w:val="22"/>
          <w:lang w:val="en"/>
        </w:rPr>
        <w:t>provided or used?</w:t>
      </w:r>
    </w:p>
    <w:p w:rsidR="00261819" w:rsidRPr="00261819" w:rsidRDefault="00261819" w:rsidP="00C87FEF">
      <w:pPr>
        <w:pStyle w:val="ListParagraph"/>
        <w:numPr>
          <w:ilvl w:val="0"/>
          <w:numId w:val="23"/>
        </w:numPr>
        <w:jc w:val="both"/>
        <w:rPr>
          <w:rFonts w:ascii="Arial" w:hAnsi="Arial" w:cs="Arial"/>
          <w:sz w:val="20"/>
          <w:szCs w:val="22"/>
          <w:lang w:val="en"/>
        </w:rPr>
      </w:pPr>
      <w:r w:rsidRPr="00261819">
        <w:rPr>
          <w:rFonts w:ascii="Arial" w:hAnsi="Arial" w:cs="Arial"/>
          <w:sz w:val="20"/>
          <w:szCs w:val="22"/>
          <w:lang w:val="en"/>
        </w:rPr>
        <w:t>What documentation will be provided to verify the activity or service was completed?</w:t>
      </w:r>
    </w:p>
    <w:p w:rsidR="00261819" w:rsidRDefault="00261819" w:rsidP="00C87FEF">
      <w:pPr>
        <w:pStyle w:val="ListParagraph"/>
        <w:numPr>
          <w:ilvl w:val="0"/>
          <w:numId w:val="23"/>
        </w:numPr>
        <w:jc w:val="both"/>
        <w:rPr>
          <w:rFonts w:ascii="Arial" w:hAnsi="Arial" w:cs="Arial"/>
          <w:sz w:val="20"/>
          <w:szCs w:val="22"/>
          <w:lang w:val="en"/>
        </w:rPr>
      </w:pPr>
      <w:r w:rsidRPr="00261819">
        <w:rPr>
          <w:rFonts w:ascii="Arial" w:hAnsi="Arial" w:cs="Arial"/>
          <w:sz w:val="20"/>
          <w:szCs w:val="22"/>
          <w:lang w:val="en"/>
        </w:rPr>
        <w:t xml:space="preserve">What is the intended result or benefit of each activity or service? </w:t>
      </w:r>
    </w:p>
    <w:p w:rsidR="006621B4" w:rsidRPr="006621B4" w:rsidRDefault="006621B4" w:rsidP="00C87FEF">
      <w:pPr>
        <w:pStyle w:val="ListParagraph"/>
        <w:numPr>
          <w:ilvl w:val="0"/>
          <w:numId w:val="23"/>
        </w:numPr>
        <w:jc w:val="both"/>
        <w:rPr>
          <w:rFonts w:ascii="Arial" w:hAnsi="Arial" w:cs="Arial"/>
          <w:sz w:val="20"/>
          <w:szCs w:val="22"/>
          <w:lang w:val="en"/>
        </w:rPr>
      </w:pPr>
      <w:r>
        <w:rPr>
          <w:rFonts w:ascii="Arial" w:hAnsi="Arial" w:cs="Arial"/>
          <w:sz w:val="20"/>
          <w:szCs w:val="22"/>
          <w:lang w:val="en"/>
        </w:rPr>
        <w:t>What data is going to be collected for performance measures?  What is the source of this data?</w:t>
      </w:r>
    </w:p>
    <w:p w:rsidR="00261819" w:rsidRDefault="00261819" w:rsidP="00C87FEF">
      <w:pPr>
        <w:pStyle w:val="ListParagraph"/>
        <w:numPr>
          <w:ilvl w:val="0"/>
          <w:numId w:val="23"/>
        </w:numPr>
        <w:jc w:val="both"/>
        <w:rPr>
          <w:rFonts w:ascii="Arial" w:hAnsi="Arial" w:cs="Arial"/>
          <w:sz w:val="20"/>
          <w:szCs w:val="22"/>
          <w:lang w:val="en"/>
        </w:rPr>
      </w:pPr>
      <w:r w:rsidRPr="00261819">
        <w:rPr>
          <w:rFonts w:ascii="Arial" w:hAnsi="Arial" w:cs="Arial"/>
          <w:sz w:val="20"/>
          <w:szCs w:val="22"/>
          <w:lang w:val="en"/>
        </w:rPr>
        <w:t>What is the expected</w:t>
      </w:r>
      <w:r w:rsidR="006621B4">
        <w:rPr>
          <w:rFonts w:ascii="Arial" w:hAnsi="Arial" w:cs="Arial"/>
          <w:sz w:val="20"/>
          <w:szCs w:val="22"/>
          <w:lang w:val="en"/>
        </w:rPr>
        <w:t xml:space="preserve"> or anticipated</w:t>
      </w:r>
      <w:r w:rsidRPr="00261819">
        <w:rPr>
          <w:rFonts w:ascii="Arial" w:hAnsi="Arial" w:cs="Arial"/>
          <w:sz w:val="20"/>
          <w:szCs w:val="22"/>
          <w:lang w:val="en"/>
        </w:rPr>
        <w:t xml:space="preserve"> budget cost for the activity or service?</w:t>
      </w:r>
    </w:p>
    <w:p w:rsidR="00C87FEF" w:rsidRDefault="00C87FEF" w:rsidP="00C87FEF">
      <w:pPr>
        <w:pStyle w:val="ListParagraph"/>
        <w:numPr>
          <w:ilvl w:val="0"/>
          <w:numId w:val="23"/>
        </w:numPr>
        <w:jc w:val="both"/>
        <w:rPr>
          <w:rFonts w:ascii="Arial" w:hAnsi="Arial" w:cs="Arial"/>
          <w:sz w:val="20"/>
          <w:szCs w:val="22"/>
          <w:lang w:val="en"/>
        </w:rPr>
      </w:pPr>
      <w:r>
        <w:rPr>
          <w:rFonts w:ascii="Arial" w:hAnsi="Arial" w:cs="Arial"/>
          <w:sz w:val="20"/>
          <w:szCs w:val="22"/>
          <w:lang w:val="en"/>
        </w:rPr>
        <w:t>What is the procurement method expected for each related purchase completed with grant funds? (</w:t>
      </w:r>
      <w:proofErr w:type="gramStart"/>
      <w:r>
        <w:rPr>
          <w:rFonts w:ascii="Arial" w:hAnsi="Arial" w:cs="Arial"/>
          <w:sz w:val="20"/>
          <w:szCs w:val="22"/>
          <w:lang w:val="en"/>
        </w:rPr>
        <w:t>e.g</w:t>
      </w:r>
      <w:proofErr w:type="gramEnd"/>
      <w:r>
        <w:rPr>
          <w:rFonts w:ascii="Arial" w:hAnsi="Arial" w:cs="Arial"/>
          <w:sz w:val="20"/>
          <w:szCs w:val="22"/>
          <w:lang w:val="en"/>
        </w:rPr>
        <w:t>. quotes, competitive bids, sole source, etc.)</w:t>
      </w:r>
    </w:p>
    <w:p w:rsidR="005D43E6" w:rsidRPr="00261819" w:rsidRDefault="005D43E6" w:rsidP="00C87FEF">
      <w:pPr>
        <w:pStyle w:val="ListParagraph"/>
        <w:numPr>
          <w:ilvl w:val="0"/>
          <w:numId w:val="23"/>
        </w:numPr>
        <w:jc w:val="both"/>
        <w:rPr>
          <w:rFonts w:ascii="Arial" w:hAnsi="Arial" w:cs="Arial"/>
          <w:sz w:val="20"/>
          <w:szCs w:val="22"/>
          <w:lang w:val="en"/>
        </w:rPr>
      </w:pPr>
      <w:r>
        <w:rPr>
          <w:rFonts w:ascii="Arial" w:hAnsi="Arial" w:cs="Arial"/>
          <w:sz w:val="20"/>
          <w:szCs w:val="22"/>
          <w:lang w:val="en"/>
        </w:rPr>
        <w:t xml:space="preserve">If this is a fixed capital outlay project please provide a project timeline. </w:t>
      </w:r>
    </w:p>
    <w:p w:rsidR="00B400D7" w:rsidRPr="00261819" w:rsidRDefault="00B400D7" w:rsidP="00B400D7">
      <w:pPr>
        <w:pStyle w:val="NoSpacing"/>
        <w:jc w:val="both"/>
        <w:rPr>
          <w:rFonts w:ascii="Arial" w:hAnsi="Arial" w:cs="Arial"/>
          <w:color w:val="1F497D" w:themeColor="text2"/>
          <w:sz w:val="20"/>
          <w:u w:val="single"/>
        </w:rPr>
      </w:pPr>
    </w:p>
    <w:p w:rsidR="00B57CC2" w:rsidRPr="00261819" w:rsidRDefault="00B57CC2" w:rsidP="00B57CC2">
      <w:pPr>
        <w:pStyle w:val="Heading3"/>
        <w:shd w:val="clear" w:color="auto" w:fill="D9D9D9" w:themeFill="background1" w:themeFillShade="D9"/>
        <w:spacing w:before="0" w:after="0"/>
        <w:jc w:val="both"/>
        <w:rPr>
          <w:sz w:val="24"/>
          <w:szCs w:val="20"/>
        </w:rPr>
      </w:pPr>
      <w:r w:rsidRPr="00261819">
        <w:rPr>
          <w:sz w:val="24"/>
          <w:szCs w:val="20"/>
        </w:rPr>
        <w:t>B</w:t>
      </w:r>
      <w:r w:rsidR="00A80B0C" w:rsidRPr="00261819">
        <w:rPr>
          <w:sz w:val="24"/>
          <w:szCs w:val="20"/>
        </w:rPr>
        <w:t>udget</w:t>
      </w:r>
      <w:r w:rsidR="00F27C12">
        <w:rPr>
          <w:sz w:val="24"/>
          <w:szCs w:val="20"/>
        </w:rPr>
        <w:t xml:space="preserve"> Worksheet and Narrative</w:t>
      </w:r>
    </w:p>
    <w:p w:rsidR="00C45EED" w:rsidRPr="00261819" w:rsidRDefault="00C45EED" w:rsidP="00C45EED">
      <w:pPr>
        <w:pStyle w:val="NoSpacing"/>
        <w:rPr>
          <w:rFonts w:ascii="Arial" w:hAnsi="Arial" w:cs="Arial"/>
          <w:b/>
          <w:sz w:val="18"/>
          <w:szCs w:val="20"/>
        </w:rPr>
      </w:pPr>
    </w:p>
    <w:p w:rsidR="00E72EB2" w:rsidRPr="00261819" w:rsidRDefault="00F051AF" w:rsidP="00C45EED">
      <w:pPr>
        <w:jc w:val="both"/>
        <w:rPr>
          <w:rFonts w:ascii="Arial" w:hAnsi="Arial" w:cs="Arial"/>
          <w:sz w:val="20"/>
          <w:szCs w:val="22"/>
        </w:rPr>
      </w:pPr>
      <w:r w:rsidRPr="00261819">
        <w:rPr>
          <w:rFonts w:ascii="Arial" w:hAnsi="Arial" w:cs="Arial"/>
          <w:sz w:val="20"/>
          <w:szCs w:val="22"/>
        </w:rPr>
        <w:t xml:space="preserve">Each category should include a narrative explanation to identify how requested funds </w:t>
      </w:r>
      <w:r w:rsidR="006D6886">
        <w:rPr>
          <w:rFonts w:ascii="Arial" w:hAnsi="Arial" w:cs="Arial"/>
          <w:sz w:val="20"/>
          <w:szCs w:val="22"/>
        </w:rPr>
        <w:t>will be used to carry out t</w:t>
      </w:r>
      <w:r w:rsidRPr="00261819">
        <w:rPr>
          <w:rFonts w:ascii="Arial" w:hAnsi="Arial" w:cs="Arial"/>
          <w:sz w:val="20"/>
          <w:szCs w:val="22"/>
        </w:rPr>
        <w:t xml:space="preserve">he award.  Additionally, each category should provide line item cost detail with calculations for how amounts were derived. </w:t>
      </w:r>
    </w:p>
    <w:p w:rsidR="00F051AF" w:rsidRPr="00261819" w:rsidRDefault="00F051AF" w:rsidP="00C45EED">
      <w:pPr>
        <w:jc w:val="both"/>
        <w:rPr>
          <w:rFonts w:ascii="Arial" w:hAnsi="Arial" w:cs="Arial"/>
          <w:sz w:val="20"/>
          <w:szCs w:val="22"/>
        </w:rPr>
      </w:pPr>
    </w:p>
    <w:p w:rsidR="00E72EB2" w:rsidRPr="007C563C" w:rsidRDefault="0053687F" w:rsidP="00E72EB2">
      <w:pPr>
        <w:pStyle w:val="NoSpacing"/>
        <w:shd w:val="clear" w:color="auto" w:fill="DBE5F1" w:themeFill="accent1" w:themeFillTint="33"/>
        <w:rPr>
          <w:rFonts w:ascii="Arial" w:hAnsi="Arial" w:cs="Arial"/>
          <w:b/>
        </w:rPr>
      </w:pPr>
      <w:r w:rsidRPr="007C563C">
        <w:rPr>
          <w:rFonts w:ascii="Arial" w:hAnsi="Arial" w:cs="Arial"/>
          <w:b/>
        </w:rPr>
        <w:t>A.  Personnel (Salaries</w:t>
      </w:r>
      <w:r w:rsidR="00261819">
        <w:rPr>
          <w:rFonts w:ascii="Arial" w:hAnsi="Arial" w:cs="Arial"/>
          <w:b/>
        </w:rPr>
        <w:t xml:space="preserve"> &amp; </w:t>
      </w:r>
      <w:r w:rsidR="006B37E3">
        <w:rPr>
          <w:rFonts w:ascii="Arial" w:hAnsi="Arial" w:cs="Arial"/>
          <w:b/>
        </w:rPr>
        <w:t>Overtime</w:t>
      </w:r>
      <w:r w:rsidR="00261819">
        <w:rPr>
          <w:rFonts w:ascii="Arial" w:hAnsi="Arial" w:cs="Arial"/>
          <w:b/>
        </w:rPr>
        <w:t>)</w:t>
      </w:r>
    </w:p>
    <w:p w:rsidR="00F051AF" w:rsidRPr="00261819" w:rsidRDefault="00F051AF" w:rsidP="00E72EB2">
      <w:pPr>
        <w:pStyle w:val="NoSpacing"/>
        <w:rPr>
          <w:rFonts w:ascii="Arial" w:hAnsi="Arial" w:cs="Arial"/>
          <w:sz w:val="20"/>
        </w:rPr>
      </w:pPr>
    </w:p>
    <w:p w:rsidR="00E72EB2" w:rsidRPr="00261819" w:rsidRDefault="00F051AF" w:rsidP="003E057B">
      <w:pPr>
        <w:pStyle w:val="NoSpacing"/>
        <w:jc w:val="both"/>
        <w:rPr>
          <w:rFonts w:ascii="Arial" w:hAnsi="Arial" w:cs="Arial"/>
          <w:sz w:val="20"/>
        </w:rPr>
      </w:pPr>
      <w:r w:rsidRPr="00A20E4E">
        <w:rPr>
          <w:rFonts w:ascii="Arial" w:hAnsi="Arial" w:cs="Arial"/>
          <w:sz w:val="20"/>
          <w:u w:val="single"/>
        </w:rPr>
        <w:t>Narrative</w:t>
      </w:r>
      <w:r w:rsidR="007C563C" w:rsidRPr="00A20E4E">
        <w:rPr>
          <w:rFonts w:ascii="Arial" w:hAnsi="Arial" w:cs="Arial"/>
          <w:sz w:val="20"/>
          <w:u w:val="single"/>
        </w:rPr>
        <w:t>:</w:t>
      </w:r>
      <w:r w:rsidR="007C563C" w:rsidRPr="00261819">
        <w:rPr>
          <w:rFonts w:ascii="Arial" w:hAnsi="Arial" w:cs="Arial"/>
          <w:sz w:val="20"/>
        </w:rPr>
        <w:t xml:space="preserve">  </w:t>
      </w:r>
      <w:r w:rsidRPr="00261819">
        <w:rPr>
          <w:rFonts w:ascii="Arial" w:hAnsi="Arial" w:cs="Arial"/>
          <w:sz w:val="20"/>
        </w:rPr>
        <w:t xml:space="preserve">Describe </w:t>
      </w:r>
      <w:r w:rsidR="00261819">
        <w:rPr>
          <w:rFonts w:ascii="Arial" w:hAnsi="Arial" w:cs="Arial"/>
          <w:sz w:val="20"/>
        </w:rPr>
        <w:t>the position</w:t>
      </w:r>
      <w:r w:rsidR="006D6886">
        <w:rPr>
          <w:rFonts w:ascii="Arial" w:hAnsi="Arial" w:cs="Arial"/>
          <w:sz w:val="20"/>
        </w:rPr>
        <w:t>(s)</w:t>
      </w:r>
      <w:r w:rsidR="00261819">
        <w:rPr>
          <w:rFonts w:ascii="Arial" w:hAnsi="Arial" w:cs="Arial"/>
          <w:sz w:val="20"/>
        </w:rPr>
        <w:t xml:space="preserve"> requested</w:t>
      </w:r>
      <w:r w:rsidRPr="00261819">
        <w:rPr>
          <w:rFonts w:ascii="Arial" w:hAnsi="Arial" w:cs="Arial"/>
          <w:sz w:val="20"/>
        </w:rPr>
        <w:t xml:space="preserve"> and </w:t>
      </w:r>
      <w:r w:rsidR="00261819">
        <w:rPr>
          <w:rFonts w:ascii="Arial" w:hAnsi="Arial" w:cs="Arial"/>
          <w:sz w:val="20"/>
        </w:rPr>
        <w:t xml:space="preserve">the </w:t>
      </w:r>
      <w:r w:rsidRPr="00261819">
        <w:rPr>
          <w:rFonts w:ascii="Arial" w:hAnsi="Arial" w:cs="Arial"/>
          <w:sz w:val="20"/>
        </w:rPr>
        <w:t>function</w:t>
      </w:r>
      <w:r w:rsidR="00261819">
        <w:rPr>
          <w:rFonts w:ascii="Arial" w:hAnsi="Arial" w:cs="Arial"/>
          <w:sz w:val="20"/>
        </w:rPr>
        <w:t xml:space="preserve"> or responsibilities for each</w:t>
      </w:r>
      <w:r w:rsidRPr="00261819">
        <w:rPr>
          <w:rFonts w:ascii="Arial" w:hAnsi="Arial" w:cs="Arial"/>
          <w:sz w:val="20"/>
        </w:rPr>
        <w:t xml:space="preserve"> </w:t>
      </w:r>
      <w:r w:rsidR="00261819">
        <w:rPr>
          <w:rFonts w:ascii="Arial" w:hAnsi="Arial" w:cs="Arial"/>
          <w:sz w:val="20"/>
        </w:rPr>
        <w:t xml:space="preserve">person to be paid with grant funds.  </w:t>
      </w:r>
    </w:p>
    <w:p w:rsidR="00DB1257" w:rsidRPr="00261819" w:rsidRDefault="00DB1257" w:rsidP="00E72EB2">
      <w:pPr>
        <w:pStyle w:val="NoSpacing"/>
        <w:rPr>
          <w:rFonts w:ascii="Arial" w:hAnsi="Arial" w:cs="Arial"/>
          <w:b/>
          <w:sz w:val="20"/>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160"/>
        <w:gridCol w:w="2430"/>
        <w:gridCol w:w="3690"/>
        <w:gridCol w:w="1260"/>
      </w:tblGrid>
      <w:tr w:rsidR="00335ED2" w:rsidRPr="00261819" w:rsidTr="00AD363A">
        <w:trPr>
          <w:trHeight w:val="20"/>
        </w:trPr>
        <w:tc>
          <w:tcPr>
            <w:tcW w:w="2160" w:type="dxa"/>
            <w:vAlign w:val="center"/>
            <w:hideMark/>
          </w:tcPr>
          <w:p w:rsidR="00F051AF" w:rsidRPr="00261819" w:rsidRDefault="00F051AF" w:rsidP="00261819">
            <w:pPr>
              <w:pStyle w:val="NoSpacing"/>
              <w:spacing w:line="276" w:lineRule="auto"/>
              <w:jc w:val="center"/>
              <w:rPr>
                <w:rFonts w:ascii="Arial" w:hAnsi="Arial" w:cs="Arial"/>
                <w:b/>
                <w:sz w:val="18"/>
                <w:szCs w:val="18"/>
              </w:rPr>
            </w:pPr>
            <w:r w:rsidRPr="00261819">
              <w:rPr>
                <w:rFonts w:ascii="Arial" w:hAnsi="Arial" w:cs="Arial"/>
                <w:b/>
                <w:sz w:val="18"/>
                <w:szCs w:val="18"/>
              </w:rPr>
              <w:t>Employee Name</w:t>
            </w:r>
            <w:r w:rsidR="00261819">
              <w:rPr>
                <w:rFonts w:ascii="Arial" w:hAnsi="Arial" w:cs="Arial"/>
                <w:b/>
                <w:sz w:val="18"/>
                <w:szCs w:val="18"/>
              </w:rPr>
              <w:t>/Title</w:t>
            </w:r>
          </w:p>
        </w:tc>
        <w:tc>
          <w:tcPr>
            <w:tcW w:w="2430" w:type="dxa"/>
            <w:vAlign w:val="center"/>
          </w:tcPr>
          <w:p w:rsidR="00F051AF" w:rsidRPr="00261819" w:rsidRDefault="00261819" w:rsidP="00261819">
            <w:pPr>
              <w:pStyle w:val="NoSpacing"/>
              <w:spacing w:line="276" w:lineRule="auto"/>
              <w:jc w:val="center"/>
              <w:rPr>
                <w:rFonts w:ascii="Arial" w:hAnsi="Arial" w:cs="Arial"/>
                <w:b/>
                <w:sz w:val="18"/>
                <w:szCs w:val="18"/>
              </w:rPr>
            </w:pPr>
            <w:r>
              <w:rPr>
                <w:rFonts w:ascii="Arial" w:hAnsi="Arial" w:cs="Arial"/>
                <w:b/>
                <w:sz w:val="18"/>
                <w:szCs w:val="18"/>
              </w:rPr>
              <w:t>Position/Description</w:t>
            </w:r>
          </w:p>
        </w:tc>
        <w:tc>
          <w:tcPr>
            <w:tcW w:w="3690" w:type="dxa"/>
            <w:vAlign w:val="center"/>
            <w:hideMark/>
          </w:tcPr>
          <w:p w:rsidR="00F051AF" w:rsidRDefault="00261819" w:rsidP="00261819">
            <w:pPr>
              <w:pStyle w:val="NoSpacing"/>
              <w:spacing w:line="276" w:lineRule="auto"/>
              <w:jc w:val="center"/>
              <w:rPr>
                <w:rFonts w:ascii="Arial" w:hAnsi="Arial" w:cs="Arial"/>
                <w:b/>
                <w:sz w:val="18"/>
                <w:szCs w:val="18"/>
              </w:rPr>
            </w:pPr>
            <w:r>
              <w:rPr>
                <w:rFonts w:ascii="Arial" w:hAnsi="Arial" w:cs="Arial"/>
                <w:b/>
                <w:sz w:val="18"/>
                <w:szCs w:val="18"/>
              </w:rPr>
              <w:t>Computation</w:t>
            </w:r>
          </w:p>
          <w:p w:rsidR="00261819" w:rsidRPr="00261819" w:rsidRDefault="00575A76" w:rsidP="006D6886">
            <w:pPr>
              <w:pStyle w:val="NoSpacing"/>
              <w:spacing w:line="276" w:lineRule="auto"/>
              <w:jc w:val="center"/>
              <w:rPr>
                <w:rFonts w:ascii="Arial" w:hAnsi="Arial" w:cs="Arial"/>
                <w:sz w:val="18"/>
                <w:szCs w:val="18"/>
              </w:rPr>
            </w:pPr>
            <w:r>
              <w:rPr>
                <w:rFonts w:ascii="Arial" w:hAnsi="Arial" w:cs="Arial"/>
                <w:sz w:val="18"/>
                <w:szCs w:val="18"/>
              </w:rPr>
              <w:t xml:space="preserve">(show </w:t>
            </w:r>
            <w:r w:rsidR="00261819" w:rsidRPr="00261819">
              <w:rPr>
                <w:rFonts w:ascii="Arial" w:hAnsi="Arial" w:cs="Arial"/>
                <w:sz w:val="18"/>
                <w:szCs w:val="18"/>
              </w:rPr>
              <w:t xml:space="preserve">salary rate and </w:t>
            </w:r>
            <w:r w:rsidR="006B37E3">
              <w:rPr>
                <w:rFonts w:ascii="Arial" w:hAnsi="Arial" w:cs="Arial"/>
                <w:sz w:val="18"/>
                <w:szCs w:val="18"/>
              </w:rPr>
              <w:t xml:space="preserve">percentage </w:t>
            </w:r>
            <w:r w:rsidR="00261819" w:rsidRPr="00261819">
              <w:rPr>
                <w:rFonts w:ascii="Arial" w:hAnsi="Arial" w:cs="Arial"/>
                <w:sz w:val="18"/>
                <w:szCs w:val="18"/>
              </w:rPr>
              <w:t>of time</w:t>
            </w:r>
            <w:r>
              <w:rPr>
                <w:rFonts w:ascii="Arial" w:hAnsi="Arial" w:cs="Arial"/>
                <w:sz w:val="18"/>
                <w:szCs w:val="18"/>
              </w:rPr>
              <w:t xml:space="preserve"> </w:t>
            </w:r>
            <w:r w:rsidR="00261819" w:rsidRPr="00261819">
              <w:rPr>
                <w:rFonts w:ascii="Arial" w:hAnsi="Arial" w:cs="Arial"/>
                <w:sz w:val="18"/>
                <w:szCs w:val="18"/>
              </w:rPr>
              <w:t>devoted to</w:t>
            </w:r>
            <w:r w:rsidR="006B37E3">
              <w:rPr>
                <w:rFonts w:ascii="Arial" w:hAnsi="Arial" w:cs="Arial"/>
                <w:sz w:val="18"/>
                <w:szCs w:val="18"/>
              </w:rPr>
              <w:t xml:space="preserve"> the</w:t>
            </w:r>
            <w:r w:rsidR="00261819" w:rsidRPr="00261819">
              <w:rPr>
                <w:rFonts w:ascii="Arial" w:hAnsi="Arial" w:cs="Arial"/>
                <w:sz w:val="18"/>
                <w:szCs w:val="18"/>
              </w:rPr>
              <w:t xml:space="preserve"> project)</w:t>
            </w:r>
          </w:p>
        </w:tc>
        <w:tc>
          <w:tcPr>
            <w:tcW w:w="1260" w:type="dxa"/>
            <w:vAlign w:val="center"/>
            <w:hideMark/>
          </w:tcPr>
          <w:p w:rsidR="00335ED2" w:rsidRPr="00261819" w:rsidRDefault="006B37E3" w:rsidP="00261819">
            <w:pPr>
              <w:pStyle w:val="NoSpacing"/>
              <w:spacing w:line="276" w:lineRule="auto"/>
              <w:jc w:val="center"/>
              <w:rPr>
                <w:rFonts w:ascii="Arial" w:hAnsi="Arial" w:cs="Arial"/>
                <w:b/>
                <w:sz w:val="18"/>
                <w:szCs w:val="18"/>
              </w:rPr>
            </w:pPr>
            <w:r>
              <w:rPr>
                <w:rFonts w:ascii="Arial" w:hAnsi="Arial" w:cs="Arial"/>
                <w:b/>
                <w:sz w:val="18"/>
                <w:szCs w:val="18"/>
              </w:rPr>
              <w:t>Cost</w:t>
            </w:r>
          </w:p>
        </w:tc>
      </w:tr>
      <w:tr w:rsidR="00335ED2" w:rsidRPr="00261819" w:rsidTr="00AD363A">
        <w:trPr>
          <w:trHeight w:val="20"/>
        </w:trPr>
        <w:tc>
          <w:tcPr>
            <w:tcW w:w="2160" w:type="dxa"/>
          </w:tcPr>
          <w:p w:rsidR="00335ED2" w:rsidRPr="00261819" w:rsidRDefault="00335ED2" w:rsidP="00BD6A7A">
            <w:pPr>
              <w:pStyle w:val="NoSpacing"/>
              <w:spacing w:line="276" w:lineRule="auto"/>
              <w:rPr>
                <w:rFonts w:ascii="Arial" w:hAnsi="Arial" w:cs="Arial"/>
                <w:sz w:val="18"/>
                <w:szCs w:val="18"/>
              </w:rPr>
            </w:pPr>
          </w:p>
        </w:tc>
        <w:tc>
          <w:tcPr>
            <w:tcW w:w="2430" w:type="dxa"/>
          </w:tcPr>
          <w:p w:rsidR="00335ED2" w:rsidRPr="00261819" w:rsidRDefault="00335ED2" w:rsidP="00BD6A7A">
            <w:pPr>
              <w:pStyle w:val="NoSpacing"/>
              <w:spacing w:line="276" w:lineRule="auto"/>
              <w:rPr>
                <w:rFonts w:ascii="Arial" w:hAnsi="Arial" w:cs="Arial"/>
                <w:sz w:val="18"/>
                <w:szCs w:val="18"/>
              </w:rPr>
            </w:pPr>
          </w:p>
        </w:tc>
        <w:tc>
          <w:tcPr>
            <w:tcW w:w="3690" w:type="dxa"/>
          </w:tcPr>
          <w:p w:rsidR="00335ED2" w:rsidRPr="00261819" w:rsidRDefault="00335ED2" w:rsidP="00BD6A7A">
            <w:pPr>
              <w:pStyle w:val="NoSpacing"/>
              <w:spacing w:line="276" w:lineRule="auto"/>
              <w:rPr>
                <w:rFonts w:ascii="Arial" w:hAnsi="Arial" w:cs="Arial"/>
                <w:sz w:val="18"/>
                <w:szCs w:val="18"/>
              </w:rPr>
            </w:pPr>
          </w:p>
        </w:tc>
        <w:tc>
          <w:tcPr>
            <w:tcW w:w="1260" w:type="dxa"/>
          </w:tcPr>
          <w:p w:rsidR="00335ED2" w:rsidRPr="00261819" w:rsidRDefault="00335ED2" w:rsidP="00BD6A7A">
            <w:pPr>
              <w:pStyle w:val="NoSpacing"/>
              <w:spacing w:line="276" w:lineRule="auto"/>
              <w:rPr>
                <w:rFonts w:ascii="Arial" w:hAnsi="Arial" w:cs="Arial"/>
                <w:sz w:val="18"/>
                <w:szCs w:val="18"/>
              </w:rPr>
            </w:pPr>
          </w:p>
        </w:tc>
      </w:tr>
      <w:tr w:rsidR="00261819" w:rsidRPr="00261819" w:rsidTr="00AD363A">
        <w:trPr>
          <w:trHeight w:val="20"/>
        </w:trPr>
        <w:tc>
          <w:tcPr>
            <w:tcW w:w="2160" w:type="dxa"/>
          </w:tcPr>
          <w:p w:rsidR="00261819" w:rsidRPr="00261819" w:rsidRDefault="00261819" w:rsidP="00BD6A7A">
            <w:pPr>
              <w:pStyle w:val="NoSpacing"/>
              <w:spacing w:line="276" w:lineRule="auto"/>
              <w:rPr>
                <w:rFonts w:ascii="Arial" w:hAnsi="Arial" w:cs="Arial"/>
                <w:sz w:val="18"/>
                <w:szCs w:val="18"/>
              </w:rPr>
            </w:pPr>
          </w:p>
        </w:tc>
        <w:tc>
          <w:tcPr>
            <w:tcW w:w="2430" w:type="dxa"/>
          </w:tcPr>
          <w:p w:rsidR="00261819" w:rsidRPr="00261819" w:rsidRDefault="00261819" w:rsidP="00BD6A7A">
            <w:pPr>
              <w:pStyle w:val="NoSpacing"/>
              <w:spacing w:line="276" w:lineRule="auto"/>
              <w:rPr>
                <w:rFonts w:ascii="Arial" w:hAnsi="Arial" w:cs="Arial"/>
                <w:sz w:val="18"/>
                <w:szCs w:val="18"/>
              </w:rPr>
            </w:pPr>
          </w:p>
        </w:tc>
        <w:tc>
          <w:tcPr>
            <w:tcW w:w="3690" w:type="dxa"/>
          </w:tcPr>
          <w:p w:rsidR="00261819" w:rsidRPr="00261819" w:rsidRDefault="00261819" w:rsidP="00BD6A7A">
            <w:pPr>
              <w:pStyle w:val="NoSpacing"/>
              <w:spacing w:line="276" w:lineRule="auto"/>
              <w:rPr>
                <w:rFonts w:ascii="Arial" w:hAnsi="Arial" w:cs="Arial"/>
                <w:sz w:val="18"/>
                <w:szCs w:val="18"/>
              </w:rPr>
            </w:pPr>
          </w:p>
        </w:tc>
        <w:tc>
          <w:tcPr>
            <w:tcW w:w="1260" w:type="dxa"/>
          </w:tcPr>
          <w:p w:rsidR="00261819" w:rsidRPr="00261819" w:rsidRDefault="00261819" w:rsidP="00BD6A7A">
            <w:pPr>
              <w:pStyle w:val="NoSpacing"/>
              <w:spacing w:line="276" w:lineRule="auto"/>
              <w:rPr>
                <w:rFonts w:ascii="Arial" w:hAnsi="Arial" w:cs="Arial"/>
                <w:sz w:val="18"/>
                <w:szCs w:val="18"/>
              </w:rPr>
            </w:pPr>
          </w:p>
        </w:tc>
      </w:tr>
      <w:tr w:rsidR="00335ED2" w:rsidRPr="00261819" w:rsidTr="00A20E4E">
        <w:trPr>
          <w:trHeight w:val="295"/>
        </w:trPr>
        <w:tc>
          <w:tcPr>
            <w:tcW w:w="8280" w:type="dxa"/>
            <w:gridSpan w:val="3"/>
            <w:shd w:val="clear" w:color="auto" w:fill="auto"/>
            <w:vAlign w:val="center"/>
            <w:hideMark/>
          </w:tcPr>
          <w:p w:rsidR="00335ED2" w:rsidRPr="00575A76" w:rsidRDefault="006B37E3" w:rsidP="00575A76">
            <w:pPr>
              <w:pStyle w:val="NoSpacing"/>
              <w:spacing w:line="276" w:lineRule="auto"/>
              <w:jc w:val="right"/>
              <w:rPr>
                <w:rFonts w:ascii="Arial" w:hAnsi="Arial" w:cs="Arial"/>
                <w:b/>
                <w:sz w:val="18"/>
                <w:szCs w:val="18"/>
              </w:rPr>
            </w:pPr>
            <w:r>
              <w:rPr>
                <w:rFonts w:ascii="Arial" w:hAnsi="Arial" w:cs="Arial"/>
                <w:b/>
                <w:sz w:val="18"/>
                <w:szCs w:val="18"/>
              </w:rPr>
              <w:t>TOTAL - Personnel</w:t>
            </w:r>
          </w:p>
        </w:tc>
        <w:tc>
          <w:tcPr>
            <w:tcW w:w="1260" w:type="dxa"/>
            <w:shd w:val="clear" w:color="auto" w:fill="auto"/>
            <w:vAlign w:val="center"/>
          </w:tcPr>
          <w:p w:rsidR="00335ED2" w:rsidRPr="00575A76" w:rsidRDefault="00575A76">
            <w:pPr>
              <w:pStyle w:val="NoSpacing"/>
              <w:spacing w:line="276" w:lineRule="auto"/>
              <w:jc w:val="right"/>
              <w:rPr>
                <w:rFonts w:ascii="Arial" w:hAnsi="Arial" w:cs="Arial"/>
                <w:b/>
                <w:sz w:val="18"/>
                <w:szCs w:val="18"/>
              </w:rPr>
            </w:pPr>
            <w:r w:rsidRPr="00575A76">
              <w:rPr>
                <w:rFonts w:ascii="Arial" w:hAnsi="Arial" w:cs="Arial"/>
                <w:b/>
                <w:sz w:val="18"/>
                <w:szCs w:val="18"/>
              </w:rPr>
              <w:t>$</w:t>
            </w:r>
            <w:r w:rsidR="006D6886">
              <w:rPr>
                <w:rFonts w:ascii="Arial" w:hAnsi="Arial" w:cs="Arial"/>
                <w:b/>
                <w:sz w:val="18"/>
                <w:szCs w:val="18"/>
              </w:rPr>
              <w:t>0</w:t>
            </w:r>
          </w:p>
        </w:tc>
      </w:tr>
    </w:tbl>
    <w:p w:rsidR="00E72EB2" w:rsidRDefault="00E72EB2" w:rsidP="00E72EB2">
      <w:pPr>
        <w:pStyle w:val="NoSpacing"/>
        <w:rPr>
          <w:rFonts w:ascii="Arial" w:hAnsi="Arial" w:cs="Arial"/>
        </w:rPr>
      </w:pPr>
    </w:p>
    <w:p w:rsidR="006B37E3" w:rsidRPr="007C563C" w:rsidRDefault="006B37E3" w:rsidP="006B37E3">
      <w:pPr>
        <w:pStyle w:val="NoSpacing"/>
        <w:shd w:val="clear" w:color="auto" w:fill="DBE5F1" w:themeFill="accent1" w:themeFillTint="33"/>
        <w:rPr>
          <w:rFonts w:ascii="Arial" w:hAnsi="Arial" w:cs="Arial"/>
          <w:b/>
        </w:rPr>
      </w:pPr>
      <w:r>
        <w:rPr>
          <w:rFonts w:ascii="Arial" w:hAnsi="Arial" w:cs="Arial"/>
          <w:b/>
        </w:rPr>
        <w:t>B</w:t>
      </w:r>
      <w:r w:rsidRPr="007C563C">
        <w:rPr>
          <w:rFonts w:ascii="Arial" w:hAnsi="Arial" w:cs="Arial"/>
          <w:b/>
        </w:rPr>
        <w:t xml:space="preserve">.  </w:t>
      </w:r>
      <w:r>
        <w:rPr>
          <w:rFonts w:ascii="Arial" w:hAnsi="Arial" w:cs="Arial"/>
          <w:b/>
        </w:rPr>
        <w:t>Fringe Benefits</w:t>
      </w:r>
    </w:p>
    <w:p w:rsidR="006B37E3" w:rsidRDefault="006B37E3" w:rsidP="00E72EB2">
      <w:pPr>
        <w:pStyle w:val="NoSpacing"/>
        <w:rPr>
          <w:rFonts w:ascii="Arial" w:hAnsi="Arial" w:cs="Arial"/>
        </w:rPr>
      </w:pPr>
    </w:p>
    <w:p w:rsidR="00261819" w:rsidRPr="00261819" w:rsidRDefault="00261819" w:rsidP="00261819">
      <w:pPr>
        <w:pStyle w:val="NoSpacing"/>
        <w:jc w:val="both"/>
        <w:rPr>
          <w:rFonts w:ascii="Arial" w:hAnsi="Arial" w:cs="Arial"/>
          <w:sz w:val="20"/>
        </w:rPr>
      </w:pPr>
      <w:r w:rsidRPr="00A20E4E">
        <w:rPr>
          <w:rFonts w:ascii="Arial" w:hAnsi="Arial" w:cs="Arial"/>
          <w:sz w:val="20"/>
          <w:u w:val="single"/>
        </w:rPr>
        <w:t>Narrative:</w:t>
      </w:r>
      <w:r w:rsidRPr="00261819">
        <w:rPr>
          <w:rFonts w:ascii="Arial" w:hAnsi="Arial" w:cs="Arial"/>
          <w:sz w:val="20"/>
        </w:rPr>
        <w:t xml:space="preserve">  </w:t>
      </w:r>
      <w:r w:rsidR="00575A76">
        <w:rPr>
          <w:rFonts w:ascii="Arial" w:hAnsi="Arial" w:cs="Arial"/>
          <w:sz w:val="20"/>
        </w:rPr>
        <w:t>List each grant-funded position</w:t>
      </w:r>
      <w:r w:rsidR="006D6886">
        <w:rPr>
          <w:rFonts w:ascii="Arial" w:hAnsi="Arial" w:cs="Arial"/>
          <w:sz w:val="20"/>
        </w:rPr>
        <w:t xml:space="preserve"> receiving fringe benefits and </w:t>
      </w:r>
      <w:r w:rsidR="00575A76">
        <w:rPr>
          <w:rFonts w:ascii="Arial" w:hAnsi="Arial" w:cs="Arial"/>
          <w:sz w:val="20"/>
        </w:rPr>
        <w:t>descri</w:t>
      </w:r>
      <w:r w:rsidR="006D6886">
        <w:rPr>
          <w:rFonts w:ascii="Arial" w:hAnsi="Arial" w:cs="Arial"/>
          <w:sz w:val="20"/>
        </w:rPr>
        <w:t>be</w:t>
      </w:r>
      <w:r w:rsidR="00575A76">
        <w:rPr>
          <w:rFonts w:ascii="Arial" w:hAnsi="Arial" w:cs="Arial"/>
          <w:sz w:val="20"/>
        </w:rPr>
        <w:t xml:space="preserve"> each type of benefit to be paid with grant funds.</w:t>
      </w:r>
    </w:p>
    <w:p w:rsidR="00261819" w:rsidRDefault="00261819" w:rsidP="00E72EB2">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160"/>
        <w:gridCol w:w="2430"/>
        <w:gridCol w:w="3690"/>
        <w:gridCol w:w="1260"/>
      </w:tblGrid>
      <w:tr w:rsidR="00261819" w:rsidRPr="00261819" w:rsidTr="00AD363A">
        <w:trPr>
          <w:trHeight w:val="580"/>
        </w:trPr>
        <w:tc>
          <w:tcPr>
            <w:tcW w:w="2160" w:type="dxa"/>
            <w:vAlign w:val="center"/>
            <w:hideMark/>
          </w:tcPr>
          <w:p w:rsidR="00261819" w:rsidRPr="00261819" w:rsidRDefault="00261819" w:rsidP="006B37E3">
            <w:pPr>
              <w:pStyle w:val="NoSpacing"/>
              <w:spacing w:line="276" w:lineRule="auto"/>
              <w:jc w:val="center"/>
              <w:rPr>
                <w:rFonts w:ascii="Arial" w:hAnsi="Arial" w:cs="Arial"/>
                <w:b/>
                <w:sz w:val="18"/>
                <w:szCs w:val="18"/>
              </w:rPr>
            </w:pPr>
            <w:r w:rsidRPr="00261819">
              <w:rPr>
                <w:rFonts w:ascii="Arial" w:hAnsi="Arial" w:cs="Arial"/>
                <w:b/>
                <w:sz w:val="18"/>
                <w:szCs w:val="18"/>
              </w:rPr>
              <w:t>Employee Name</w:t>
            </w:r>
            <w:r>
              <w:rPr>
                <w:rFonts w:ascii="Arial" w:hAnsi="Arial" w:cs="Arial"/>
                <w:b/>
                <w:sz w:val="18"/>
                <w:szCs w:val="18"/>
              </w:rPr>
              <w:t>/Title</w:t>
            </w:r>
          </w:p>
        </w:tc>
        <w:tc>
          <w:tcPr>
            <w:tcW w:w="2430" w:type="dxa"/>
            <w:vAlign w:val="center"/>
          </w:tcPr>
          <w:p w:rsidR="00261819" w:rsidRPr="00575A76" w:rsidRDefault="00575A76" w:rsidP="006B37E3">
            <w:pPr>
              <w:pStyle w:val="NoSpacing"/>
              <w:spacing w:line="276" w:lineRule="auto"/>
              <w:jc w:val="center"/>
              <w:rPr>
                <w:rFonts w:ascii="Arial" w:hAnsi="Arial" w:cs="Arial"/>
                <w:sz w:val="18"/>
                <w:szCs w:val="18"/>
              </w:rPr>
            </w:pPr>
            <w:r>
              <w:rPr>
                <w:rFonts w:ascii="Arial" w:hAnsi="Arial" w:cs="Arial"/>
                <w:b/>
                <w:sz w:val="18"/>
                <w:szCs w:val="18"/>
              </w:rPr>
              <w:t xml:space="preserve">Description of Benefit </w:t>
            </w:r>
            <w:r>
              <w:rPr>
                <w:rFonts w:ascii="Arial" w:hAnsi="Arial" w:cs="Arial"/>
                <w:sz w:val="18"/>
                <w:szCs w:val="18"/>
              </w:rPr>
              <w:t>(FICA, Retirement, etc.)</w:t>
            </w:r>
          </w:p>
        </w:tc>
        <w:tc>
          <w:tcPr>
            <w:tcW w:w="3690" w:type="dxa"/>
            <w:vAlign w:val="center"/>
            <w:hideMark/>
          </w:tcPr>
          <w:p w:rsidR="00261819" w:rsidRDefault="00261819" w:rsidP="006B37E3">
            <w:pPr>
              <w:pStyle w:val="NoSpacing"/>
              <w:spacing w:line="276" w:lineRule="auto"/>
              <w:jc w:val="center"/>
              <w:rPr>
                <w:rFonts w:ascii="Arial" w:hAnsi="Arial" w:cs="Arial"/>
                <w:b/>
                <w:sz w:val="18"/>
                <w:szCs w:val="18"/>
              </w:rPr>
            </w:pPr>
            <w:r>
              <w:rPr>
                <w:rFonts w:ascii="Arial" w:hAnsi="Arial" w:cs="Arial"/>
                <w:b/>
                <w:sz w:val="18"/>
                <w:szCs w:val="18"/>
              </w:rPr>
              <w:t>Computation</w:t>
            </w:r>
          </w:p>
          <w:p w:rsidR="00261819" w:rsidRPr="00261819" w:rsidRDefault="00261819" w:rsidP="006D6886">
            <w:pPr>
              <w:pStyle w:val="NoSpacing"/>
              <w:spacing w:line="276" w:lineRule="auto"/>
              <w:jc w:val="center"/>
              <w:rPr>
                <w:rFonts w:ascii="Arial" w:hAnsi="Arial" w:cs="Arial"/>
                <w:sz w:val="18"/>
                <w:szCs w:val="18"/>
              </w:rPr>
            </w:pPr>
            <w:r w:rsidRPr="00261819">
              <w:rPr>
                <w:rFonts w:ascii="Arial" w:hAnsi="Arial" w:cs="Arial"/>
                <w:sz w:val="18"/>
                <w:szCs w:val="18"/>
              </w:rPr>
              <w:t>(</w:t>
            </w:r>
            <w:r w:rsidR="00575A76">
              <w:rPr>
                <w:rFonts w:ascii="Arial" w:hAnsi="Arial" w:cs="Arial"/>
                <w:sz w:val="18"/>
                <w:szCs w:val="18"/>
              </w:rPr>
              <w:t>show the basis for the computation)</w:t>
            </w:r>
          </w:p>
        </w:tc>
        <w:tc>
          <w:tcPr>
            <w:tcW w:w="1260" w:type="dxa"/>
            <w:vAlign w:val="center"/>
            <w:hideMark/>
          </w:tcPr>
          <w:p w:rsidR="00261819" w:rsidRPr="00261819" w:rsidRDefault="006B37E3" w:rsidP="006B37E3">
            <w:pPr>
              <w:pStyle w:val="NoSpacing"/>
              <w:spacing w:line="276" w:lineRule="auto"/>
              <w:jc w:val="center"/>
              <w:rPr>
                <w:rFonts w:ascii="Arial" w:hAnsi="Arial" w:cs="Arial"/>
                <w:b/>
                <w:sz w:val="18"/>
                <w:szCs w:val="18"/>
              </w:rPr>
            </w:pPr>
            <w:r>
              <w:rPr>
                <w:rFonts w:ascii="Arial" w:hAnsi="Arial" w:cs="Arial"/>
                <w:b/>
                <w:sz w:val="18"/>
                <w:szCs w:val="18"/>
              </w:rPr>
              <w:t>Cost</w:t>
            </w:r>
          </w:p>
        </w:tc>
      </w:tr>
      <w:tr w:rsidR="00261819" w:rsidRPr="00261819" w:rsidTr="00AD363A">
        <w:trPr>
          <w:trHeight w:val="20"/>
        </w:trPr>
        <w:tc>
          <w:tcPr>
            <w:tcW w:w="2160" w:type="dxa"/>
          </w:tcPr>
          <w:p w:rsidR="00261819" w:rsidRPr="00261819" w:rsidRDefault="00261819" w:rsidP="006B37E3">
            <w:pPr>
              <w:pStyle w:val="NoSpacing"/>
              <w:spacing w:line="276" w:lineRule="auto"/>
              <w:rPr>
                <w:rFonts w:ascii="Arial" w:hAnsi="Arial" w:cs="Arial"/>
                <w:sz w:val="18"/>
                <w:szCs w:val="18"/>
              </w:rPr>
            </w:pPr>
          </w:p>
        </w:tc>
        <w:tc>
          <w:tcPr>
            <w:tcW w:w="2430" w:type="dxa"/>
          </w:tcPr>
          <w:p w:rsidR="00261819" w:rsidRPr="00261819" w:rsidRDefault="00261819" w:rsidP="006B37E3">
            <w:pPr>
              <w:pStyle w:val="NoSpacing"/>
              <w:spacing w:line="276" w:lineRule="auto"/>
              <w:rPr>
                <w:rFonts w:ascii="Arial" w:hAnsi="Arial" w:cs="Arial"/>
                <w:sz w:val="18"/>
                <w:szCs w:val="18"/>
              </w:rPr>
            </w:pPr>
          </w:p>
        </w:tc>
        <w:tc>
          <w:tcPr>
            <w:tcW w:w="3690" w:type="dxa"/>
          </w:tcPr>
          <w:p w:rsidR="00261819" w:rsidRPr="00261819" w:rsidRDefault="00261819" w:rsidP="006B37E3">
            <w:pPr>
              <w:pStyle w:val="NoSpacing"/>
              <w:spacing w:line="276" w:lineRule="auto"/>
              <w:rPr>
                <w:rFonts w:ascii="Arial" w:hAnsi="Arial" w:cs="Arial"/>
                <w:sz w:val="18"/>
                <w:szCs w:val="18"/>
              </w:rPr>
            </w:pPr>
          </w:p>
        </w:tc>
        <w:tc>
          <w:tcPr>
            <w:tcW w:w="1260" w:type="dxa"/>
          </w:tcPr>
          <w:p w:rsidR="00261819" w:rsidRPr="00261819" w:rsidRDefault="00261819" w:rsidP="006B37E3">
            <w:pPr>
              <w:pStyle w:val="NoSpacing"/>
              <w:spacing w:line="276" w:lineRule="auto"/>
              <w:rPr>
                <w:rFonts w:ascii="Arial" w:hAnsi="Arial" w:cs="Arial"/>
                <w:sz w:val="18"/>
                <w:szCs w:val="18"/>
              </w:rPr>
            </w:pPr>
          </w:p>
        </w:tc>
      </w:tr>
      <w:tr w:rsidR="00261819" w:rsidRPr="00261819" w:rsidTr="00AD363A">
        <w:trPr>
          <w:trHeight w:val="20"/>
        </w:trPr>
        <w:tc>
          <w:tcPr>
            <w:tcW w:w="2160" w:type="dxa"/>
          </w:tcPr>
          <w:p w:rsidR="00261819" w:rsidRPr="00261819" w:rsidRDefault="00261819" w:rsidP="006B37E3">
            <w:pPr>
              <w:pStyle w:val="NoSpacing"/>
              <w:spacing w:line="276" w:lineRule="auto"/>
              <w:rPr>
                <w:rFonts w:ascii="Arial" w:hAnsi="Arial" w:cs="Arial"/>
                <w:sz w:val="18"/>
                <w:szCs w:val="18"/>
              </w:rPr>
            </w:pPr>
          </w:p>
        </w:tc>
        <w:tc>
          <w:tcPr>
            <w:tcW w:w="2430" w:type="dxa"/>
          </w:tcPr>
          <w:p w:rsidR="00261819" w:rsidRPr="00261819" w:rsidRDefault="00261819" w:rsidP="006B37E3">
            <w:pPr>
              <w:pStyle w:val="NoSpacing"/>
              <w:spacing w:line="276" w:lineRule="auto"/>
              <w:rPr>
                <w:rFonts w:ascii="Arial" w:hAnsi="Arial" w:cs="Arial"/>
                <w:sz w:val="18"/>
                <w:szCs w:val="18"/>
              </w:rPr>
            </w:pPr>
          </w:p>
        </w:tc>
        <w:tc>
          <w:tcPr>
            <w:tcW w:w="3690" w:type="dxa"/>
          </w:tcPr>
          <w:p w:rsidR="00261819" w:rsidRPr="00261819" w:rsidRDefault="00261819" w:rsidP="006B37E3">
            <w:pPr>
              <w:pStyle w:val="NoSpacing"/>
              <w:spacing w:line="276" w:lineRule="auto"/>
              <w:rPr>
                <w:rFonts w:ascii="Arial" w:hAnsi="Arial" w:cs="Arial"/>
                <w:sz w:val="18"/>
                <w:szCs w:val="18"/>
              </w:rPr>
            </w:pPr>
          </w:p>
        </w:tc>
        <w:tc>
          <w:tcPr>
            <w:tcW w:w="1260" w:type="dxa"/>
          </w:tcPr>
          <w:p w:rsidR="00261819" w:rsidRPr="00261819" w:rsidRDefault="00261819" w:rsidP="006B37E3">
            <w:pPr>
              <w:pStyle w:val="NoSpacing"/>
              <w:spacing w:line="276" w:lineRule="auto"/>
              <w:rPr>
                <w:rFonts w:ascii="Arial" w:hAnsi="Arial" w:cs="Arial"/>
                <w:sz w:val="18"/>
                <w:szCs w:val="18"/>
              </w:rPr>
            </w:pPr>
          </w:p>
        </w:tc>
      </w:tr>
      <w:tr w:rsidR="00261819" w:rsidRPr="00261819" w:rsidTr="00A20E4E">
        <w:trPr>
          <w:trHeight w:val="259"/>
        </w:trPr>
        <w:tc>
          <w:tcPr>
            <w:tcW w:w="8280" w:type="dxa"/>
            <w:gridSpan w:val="3"/>
            <w:shd w:val="clear" w:color="auto" w:fill="auto"/>
            <w:vAlign w:val="center"/>
            <w:hideMark/>
          </w:tcPr>
          <w:p w:rsidR="00261819" w:rsidRPr="00575A76" w:rsidRDefault="006B37E3" w:rsidP="00575A76">
            <w:pPr>
              <w:pStyle w:val="NoSpacing"/>
              <w:spacing w:line="276" w:lineRule="auto"/>
              <w:jc w:val="right"/>
              <w:rPr>
                <w:rFonts w:ascii="Arial" w:hAnsi="Arial" w:cs="Arial"/>
                <w:b/>
                <w:sz w:val="18"/>
                <w:szCs w:val="18"/>
              </w:rPr>
            </w:pPr>
            <w:r>
              <w:rPr>
                <w:rFonts w:ascii="Arial" w:hAnsi="Arial" w:cs="Arial"/>
                <w:b/>
                <w:sz w:val="18"/>
                <w:szCs w:val="18"/>
              </w:rPr>
              <w:t>Total – Fringe Benefits</w:t>
            </w:r>
            <w:r w:rsidR="00261819" w:rsidRPr="00575A76">
              <w:rPr>
                <w:rFonts w:ascii="Arial" w:hAnsi="Arial" w:cs="Arial"/>
                <w:b/>
                <w:sz w:val="18"/>
                <w:szCs w:val="18"/>
              </w:rPr>
              <w:t xml:space="preserve"> </w:t>
            </w:r>
          </w:p>
        </w:tc>
        <w:tc>
          <w:tcPr>
            <w:tcW w:w="1260" w:type="dxa"/>
            <w:shd w:val="clear" w:color="auto" w:fill="auto"/>
            <w:vAlign w:val="center"/>
          </w:tcPr>
          <w:p w:rsidR="00261819" w:rsidRPr="00575A76" w:rsidRDefault="00575A76" w:rsidP="006B37E3">
            <w:pPr>
              <w:pStyle w:val="NoSpacing"/>
              <w:spacing w:line="276" w:lineRule="auto"/>
              <w:jc w:val="right"/>
              <w:rPr>
                <w:rFonts w:ascii="Arial" w:hAnsi="Arial" w:cs="Arial"/>
                <w:b/>
                <w:sz w:val="18"/>
                <w:szCs w:val="18"/>
              </w:rPr>
            </w:pPr>
            <w:r w:rsidRPr="00575A76">
              <w:rPr>
                <w:rFonts w:ascii="Arial" w:hAnsi="Arial" w:cs="Arial"/>
                <w:b/>
                <w:sz w:val="18"/>
                <w:szCs w:val="18"/>
              </w:rPr>
              <w:t>$</w:t>
            </w:r>
            <w:r w:rsidR="006D6886">
              <w:rPr>
                <w:rFonts w:ascii="Arial" w:hAnsi="Arial" w:cs="Arial"/>
                <w:b/>
                <w:sz w:val="18"/>
                <w:szCs w:val="18"/>
              </w:rPr>
              <w:t>0</w:t>
            </w:r>
          </w:p>
        </w:tc>
      </w:tr>
    </w:tbl>
    <w:p w:rsidR="006B37E3" w:rsidRPr="007C563C" w:rsidRDefault="006B37E3" w:rsidP="006B37E3">
      <w:pPr>
        <w:pStyle w:val="NoSpacing"/>
        <w:rPr>
          <w:rFonts w:ascii="Arial" w:hAnsi="Arial" w:cs="Arial"/>
        </w:rPr>
      </w:pPr>
    </w:p>
    <w:p w:rsidR="006B37E3" w:rsidRPr="007C563C" w:rsidRDefault="006B37E3" w:rsidP="006B37E3">
      <w:pPr>
        <w:pStyle w:val="Heading1"/>
        <w:shd w:val="clear" w:color="auto" w:fill="DBE5F1" w:themeFill="accent1" w:themeFillTint="33"/>
        <w:spacing w:before="0" w:after="0"/>
        <w:jc w:val="both"/>
        <w:rPr>
          <w:sz w:val="22"/>
          <w:szCs w:val="22"/>
        </w:rPr>
      </w:pPr>
      <w:r>
        <w:rPr>
          <w:sz w:val="22"/>
          <w:szCs w:val="22"/>
        </w:rPr>
        <w:t>C</w:t>
      </w:r>
      <w:r w:rsidRPr="007C563C">
        <w:rPr>
          <w:sz w:val="22"/>
          <w:szCs w:val="22"/>
        </w:rPr>
        <w:t xml:space="preserve">.  </w:t>
      </w:r>
      <w:r>
        <w:rPr>
          <w:sz w:val="22"/>
          <w:szCs w:val="22"/>
        </w:rPr>
        <w:t>Travel</w:t>
      </w:r>
    </w:p>
    <w:p w:rsidR="006B37E3" w:rsidRPr="007C563C" w:rsidRDefault="006B37E3" w:rsidP="006B37E3">
      <w:pPr>
        <w:pStyle w:val="NoSpacing"/>
        <w:rPr>
          <w:rFonts w:ascii="Arial" w:hAnsi="Arial" w:cs="Arial"/>
        </w:rPr>
      </w:pPr>
    </w:p>
    <w:p w:rsidR="006B37E3" w:rsidRPr="007C563C" w:rsidRDefault="006B37E3" w:rsidP="006B37E3">
      <w:pPr>
        <w:pStyle w:val="NoSpacing"/>
        <w:jc w:val="both"/>
        <w:rPr>
          <w:rFonts w:ascii="Arial" w:hAnsi="Arial" w:cs="Arial"/>
        </w:rPr>
      </w:pPr>
      <w:r w:rsidRPr="00A20E4E">
        <w:rPr>
          <w:rFonts w:ascii="Arial" w:hAnsi="Arial" w:cs="Arial"/>
          <w:sz w:val="20"/>
          <w:u w:val="single"/>
        </w:rPr>
        <w:t>Narrative:</w:t>
      </w:r>
      <w:r w:rsidRPr="00261819">
        <w:rPr>
          <w:rFonts w:ascii="Arial" w:hAnsi="Arial" w:cs="Arial"/>
          <w:sz w:val="20"/>
        </w:rPr>
        <w:t xml:space="preserve">  </w:t>
      </w:r>
      <w:r>
        <w:rPr>
          <w:rFonts w:ascii="Arial" w:hAnsi="Arial" w:cs="Arial"/>
          <w:sz w:val="20"/>
        </w:rPr>
        <w:t xml:space="preserve">Indicate the purpose or type (e.g. training, advisory group meeting, etc.), and location for each trip. </w:t>
      </w:r>
      <w:r w:rsidRPr="00575A76">
        <w:rPr>
          <w:rFonts w:ascii="Arial" w:hAnsi="Arial" w:cs="Arial"/>
          <w:sz w:val="20"/>
        </w:rPr>
        <w:t xml:space="preserve">Information </w:t>
      </w:r>
      <w:r>
        <w:rPr>
          <w:rFonts w:ascii="Arial" w:hAnsi="Arial" w:cs="Arial"/>
          <w:sz w:val="20"/>
        </w:rPr>
        <w:t xml:space="preserve">provided </w:t>
      </w:r>
      <w:r w:rsidRPr="00DC4046">
        <w:rPr>
          <w:rFonts w:ascii="Arial" w:hAnsi="Arial" w:cs="Arial"/>
          <w:sz w:val="20"/>
          <w:szCs w:val="20"/>
        </w:rPr>
        <w:t>should show the basis of computation by computing the cost of each type of expense (airfare, mileage, lodging, etc.) with the number of persons traveling.</w:t>
      </w:r>
      <w:r w:rsidRPr="00DC4046">
        <w:rPr>
          <w:rFonts w:ascii="Arial" w:hAnsi="Arial" w:cs="Arial"/>
          <w:i/>
          <w:sz w:val="20"/>
          <w:szCs w:val="20"/>
        </w:rPr>
        <w:t xml:space="preserve">  </w:t>
      </w:r>
      <w:r w:rsidRPr="00DC4046">
        <w:rPr>
          <w:rFonts w:ascii="Arial" w:hAnsi="Arial" w:cs="Arial"/>
          <w:sz w:val="20"/>
          <w:szCs w:val="20"/>
        </w:rPr>
        <w:t>All travel will be conducted and reimbursed in accordance with s. 112.061, F.S.</w:t>
      </w:r>
    </w:p>
    <w:p w:rsidR="006B37E3" w:rsidRPr="007C563C" w:rsidRDefault="006B37E3" w:rsidP="006B37E3">
      <w:pPr>
        <w:pStyle w:val="NoSpacing"/>
        <w:rPr>
          <w:rFonts w:ascii="Arial" w:hAnsi="Arial" w:cs="Arial"/>
        </w:rPr>
      </w:pPr>
    </w:p>
    <w:tbl>
      <w:tblPr>
        <w:tblW w:w="9542"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432"/>
        <w:gridCol w:w="2610"/>
        <w:gridCol w:w="3240"/>
        <w:gridCol w:w="1260"/>
      </w:tblGrid>
      <w:tr w:rsidR="006B37E3" w:rsidRPr="00575A76" w:rsidTr="00AD363A">
        <w:trPr>
          <w:trHeight w:val="400"/>
        </w:trPr>
        <w:tc>
          <w:tcPr>
            <w:tcW w:w="2432" w:type="dxa"/>
            <w:vAlign w:val="center"/>
            <w:hideMark/>
          </w:tcPr>
          <w:p w:rsidR="006B37E3" w:rsidRPr="006B37E3" w:rsidRDefault="006B37E3" w:rsidP="006B37E3">
            <w:pPr>
              <w:pStyle w:val="NoSpacing"/>
              <w:spacing w:line="276" w:lineRule="auto"/>
              <w:jc w:val="center"/>
              <w:rPr>
                <w:rFonts w:ascii="Arial" w:hAnsi="Arial" w:cs="Arial"/>
                <w:b/>
                <w:sz w:val="18"/>
                <w:szCs w:val="18"/>
              </w:rPr>
            </w:pPr>
            <w:r w:rsidRPr="00575A76">
              <w:rPr>
                <w:rFonts w:ascii="Arial" w:hAnsi="Arial" w:cs="Arial"/>
                <w:b/>
                <w:sz w:val="18"/>
                <w:szCs w:val="18"/>
              </w:rPr>
              <w:t>Purpose of Travel</w:t>
            </w:r>
          </w:p>
        </w:tc>
        <w:tc>
          <w:tcPr>
            <w:tcW w:w="2610" w:type="dxa"/>
            <w:vAlign w:val="center"/>
            <w:hideMark/>
          </w:tcPr>
          <w:p w:rsidR="006B37E3" w:rsidRPr="00575A76" w:rsidRDefault="006B37E3" w:rsidP="00CC06AC">
            <w:pPr>
              <w:pStyle w:val="NoSpacing"/>
              <w:spacing w:line="276" w:lineRule="auto"/>
              <w:jc w:val="center"/>
              <w:rPr>
                <w:rFonts w:ascii="Arial" w:hAnsi="Arial" w:cs="Arial"/>
                <w:sz w:val="18"/>
                <w:szCs w:val="18"/>
              </w:rPr>
            </w:pPr>
            <w:r w:rsidRPr="00575A76">
              <w:rPr>
                <w:rFonts w:ascii="Arial" w:hAnsi="Arial" w:cs="Arial"/>
                <w:b/>
                <w:sz w:val="18"/>
                <w:szCs w:val="18"/>
              </w:rPr>
              <w:t>Location</w:t>
            </w:r>
            <w:r w:rsidR="00CC06AC">
              <w:rPr>
                <w:rFonts w:ascii="Arial" w:hAnsi="Arial" w:cs="Arial"/>
                <w:b/>
                <w:sz w:val="18"/>
                <w:szCs w:val="18"/>
              </w:rPr>
              <w:t xml:space="preserve"> / Destination</w:t>
            </w:r>
          </w:p>
        </w:tc>
        <w:tc>
          <w:tcPr>
            <w:tcW w:w="3240" w:type="dxa"/>
            <w:vAlign w:val="center"/>
            <w:hideMark/>
          </w:tcPr>
          <w:p w:rsidR="006B37E3" w:rsidRPr="006B37E3" w:rsidRDefault="006B37E3" w:rsidP="006B37E3">
            <w:pPr>
              <w:pStyle w:val="NoSpacing"/>
              <w:spacing w:line="276" w:lineRule="auto"/>
              <w:jc w:val="center"/>
              <w:rPr>
                <w:rFonts w:ascii="Arial" w:hAnsi="Arial" w:cs="Arial"/>
                <w:b/>
                <w:sz w:val="18"/>
                <w:szCs w:val="18"/>
              </w:rPr>
            </w:pPr>
            <w:r w:rsidRPr="00575A76">
              <w:rPr>
                <w:rFonts w:ascii="Arial" w:hAnsi="Arial" w:cs="Arial"/>
                <w:b/>
                <w:sz w:val="18"/>
                <w:szCs w:val="18"/>
              </w:rPr>
              <w:t>Computation</w:t>
            </w:r>
          </w:p>
        </w:tc>
        <w:tc>
          <w:tcPr>
            <w:tcW w:w="1260" w:type="dxa"/>
            <w:vAlign w:val="center"/>
            <w:hideMark/>
          </w:tcPr>
          <w:p w:rsidR="006B37E3" w:rsidRPr="00575A76" w:rsidRDefault="006B37E3" w:rsidP="006B37E3">
            <w:pPr>
              <w:pStyle w:val="NoSpacing"/>
              <w:spacing w:line="276" w:lineRule="auto"/>
              <w:jc w:val="center"/>
              <w:rPr>
                <w:rFonts w:ascii="Arial" w:hAnsi="Arial" w:cs="Arial"/>
                <w:b/>
                <w:sz w:val="18"/>
                <w:szCs w:val="18"/>
              </w:rPr>
            </w:pPr>
            <w:r>
              <w:rPr>
                <w:rFonts w:ascii="Arial" w:hAnsi="Arial" w:cs="Arial"/>
                <w:b/>
                <w:sz w:val="18"/>
                <w:szCs w:val="18"/>
              </w:rPr>
              <w:t>Cost</w:t>
            </w:r>
          </w:p>
        </w:tc>
      </w:tr>
      <w:tr w:rsidR="006B37E3" w:rsidRPr="00575A76" w:rsidTr="00AD363A">
        <w:trPr>
          <w:trHeight w:val="20"/>
        </w:trPr>
        <w:tc>
          <w:tcPr>
            <w:tcW w:w="2432" w:type="dxa"/>
          </w:tcPr>
          <w:p w:rsidR="006B37E3" w:rsidRPr="00575A76" w:rsidRDefault="006B37E3" w:rsidP="006B37E3">
            <w:pPr>
              <w:pStyle w:val="Default"/>
              <w:spacing w:line="276" w:lineRule="auto"/>
              <w:rPr>
                <w:sz w:val="18"/>
                <w:szCs w:val="18"/>
              </w:rPr>
            </w:pPr>
          </w:p>
        </w:tc>
        <w:tc>
          <w:tcPr>
            <w:tcW w:w="2610" w:type="dxa"/>
          </w:tcPr>
          <w:p w:rsidR="006B37E3" w:rsidRPr="00575A76" w:rsidRDefault="006B37E3" w:rsidP="006B37E3">
            <w:pPr>
              <w:pStyle w:val="Default"/>
              <w:spacing w:line="276" w:lineRule="auto"/>
              <w:rPr>
                <w:sz w:val="18"/>
                <w:szCs w:val="18"/>
              </w:rPr>
            </w:pPr>
          </w:p>
        </w:tc>
        <w:tc>
          <w:tcPr>
            <w:tcW w:w="3240" w:type="dxa"/>
          </w:tcPr>
          <w:p w:rsidR="006B37E3" w:rsidRPr="00575A76" w:rsidRDefault="006B37E3" w:rsidP="006B37E3">
            <w:pPr>
              <w:pStyle w:val="Default"/>
              <w:spacing w:line="276" w:lineRule="auto"/>
              <w:rPr>
                <w:sz w:val="18"/>
                <w:szCs w:val="18"/>
              </w:rPr>
            </w:pPr>
          </w:p>
        </w:tc>
        <w:tc>
          <w:tcPr>
            <w:tcW w:w="1260" w:type="dxa"/>
            <w:shd w:val="clear" w:color="auto" w:fill="FFFFFF" w:themeFill="background1"/>
          </w:tcPr>
          <w:p w:rsidR="006B37E3" w:rsidRPr="00575A76" w:rsidRDefault="006B37E3" w:rsidP="006B37E3">
            <w:pPr>
              <w:pStyle w:val="Default"/>
              <w:spacing w:line="276" w:lineRule="auto"/>
              <w:rPr>
                <w:sz w:val="18"/>
                <w:szCs w:val="18"/>
              </w:rPr>
            </w:pPr>
          </w:p>
        </w:tc>
      </w:tr>
      <w:tr w:rsidR="006B37E3" w:rsidRPr="00575A76" w:rsidTr="00AD363A">
        <w:trPr>
          <w:trHeight w:val="20"/>
        </w:trPr>
        <w:tc>
          <w:tcPr>
            <w:tcW w:w="2432" w:type="dxa"/>
          </w:tcPr>
          <w:p w:rsidR="006B37E3" w:rsidRPr="00575A76" w:rsidRDefault="006B37E3" w:rsidP="006B37E3">
            <w:pPr>
              <w:pStyle w:val="Default"/>
              <w:spacing w:line="276" w:lineRule="auto"/>
              <w:rPr>
                <w:sz w:val="18"/>
                <w:szCs w:val="18"/>
              </w:rPr>
            </w:pPr>
          </w:p>
        </w:tc>
        <w:tc>
          <w:tcPr>
            <w:tcW w:w="2610" w:type="dxa"/>
          </w:tcPr>
          <w:p w:rsidR="006B37E3" w:rsidRPr="00575A76" w:rsidRDefault="006B37E3" w:rsidP="006B37E3">
            <w:pPr>
              <w:pStyle w:val="Default"/>
              <w:spacing w:line="276" w:lineRule="auto"/>
              <w:rPr>
                <w:sz w:val="18"/>
                <w:szCs w:val="18"/>
              </w:rPr>
            </w:pPr>
          </w:p>
        </w:tc>
        <w:tc>
          <w:tcPr>
            <w:tcW w:w="3240" w:type="dxa"/>
          </w:tcPr>
          <w:p w:rsidR="006B37E3" w:rsidRPr="00575A76" w:rsidRDefault="006B37E3" w:rsidP="006B37E3">
            <w:pPr>
              <w:pStyle w:val="Default"/>
              <w:spacing w:line="276" w:lineRule="auto"/>
              <w:rPr>
                <w:sz w:val="18"/>
                <w:szCs w:val="18"/>
              </w:rPr>
            </w:pPr>
          </w:p>
        </w:tc>
        <w:tc>
          <w:tcPr>
            <w:tcW w:w="1260" w:type="dxa"/>
            <w:shd w:val="clear" w:color="auto" w:fill="FFFFFF" w:themeFill="background1"/>
          </w:tcPr>
          <w:p w:rsidR="006B37E3" w:rsidRPr="00575A76" w:rsidRDefault="006B37E3" w:rsidP="006B37E3">
            <w:pPr>
              <w:pStyle w:val="Default"/>
              <w:spacing w:line="276" w:lineRule="auto"/>
              <w:rPr>
                <w:sz w:val="18"/>
                <w:szCs w:val="18"/>
              </w:rPr>
            </w:pPr>
          </w:p>
        </w:tc>
      </w:tr>
      <w:tr w:rsidR="006D6886" w:rsidRPr="006B37E3" w:rsidTr="00A20E4E">
        <w:trPr>
          <w:trHeight w:val="340"/>
        </w:trPr>
        <w:tc>
          <w:tcPr>
            <w:tcW w:w="8282" w:type="dxa"/>
            <w:gridSpan w:val="3"/>
            <w:shd w:val="clear" w:color="auto" w:fill="auto"/>
            <w:vAlign w:val="center"/>
          </w:tcPr>
          <w:p w:rsidR="006D6886" w:rsidRPr="006B37E3" w:rsidRDefault="006D6886" w:rsidP="006B37E3">
            <w:pPr>
              <w:pStyle w:val="Default"/>
              <w:spacing w:line="276" w:lineRule="auto"/>
              <w:jc w:val="right"/>
              <w:rPr>
                <w:b/>
                <w:sz w:val="18"/>
                <w:szCs w:val="18"/>
              </w:rPr>
            </w:pPr>
            <w:r w:rsidRPr="006B37E3">
              <w:rPr>
                <w:b/>
                <w:sz w:val="18"/>
                <w:szCs w:val="18"/>
              </w:rPr>
              <w:t>Total - Travel</w:t>
            </w:r>
          </w:p>
        </w:tc>
        <w:tc>
          <w:tcPr>
            <w:tcW w:w="1260"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6B37E3" w:rsidRPr="007C563C" w:rsidRDefault="006B37E3" w:rsidP="006B37E3">
      <w:pPr>
        <w:pStyle w:val="NoSpacing"/>
        <w:rPr>
          <w:rFonts w:ascii="Arial" w:hAnsi="Arial" w:cs="Arial"/>
        </w:rPr>
      </w:pPr>
    </w:p>
    <w:p w:rsidR="006B37E3" w:rsidRPr="007C563C" w:rsidRDefault="006B37E3" w:rsidP="006B37E3">
      <w:pPr>
        <w:pStyle w:val="Heading1"/>
        <w:shd w:val="clear" w:color="auto" w:fill="DBE5F1" w:themeFill="accent1" w:themeFillTint="33"/>
        <w:spacing w:before="0" w:after="0"/>
        <w:jc w:val="both"/>
        <w:rPr>
          <w:sz w:val="22"/>
          <w:szCs w:val="22"/>
        </w:rPr>
      </w:pPr>
      <w:r>
        <w:rPr>
          <w:sz w:val="22"/>
          <w:szCs w:val="22"/>
        </w:rPr>
        <w:t>D</w:t>
      </w:r>
      <w:r w:rsidRPr="007C563C">
        <w:rPr>
          <w:sz w:val="22"/>
          <w:szCs w:val="22"/>
        </w:rPr>
        <w:t xml:space="preserve">.  </w:t>
      </w:r>
      <w:r>
        <w:rPr>
          <w:sz w:val="22"/>
          <w:szCs w:val="22"/>
        </w:rPr>
        <w:t>Equipment (</w:t>
      </w:r>
      <w:r w:rsidRPr="007C563C">
        <w:rPr>
          <w:sz w:val="22"/>
          <w:szCs w:val="22"/>
        </w:rPr>
        <w:t>Operating/Fixed Capital Outlay</w:t>
      </w:r>
      <w:r>
        <w:rPr>
          <w:sz w:val="22"/>
          <w:szCs w:val="22"/>
        </w:rPr>
        <w:t>)</w:t>
      </w:r>
    </w:p>
    <w:p w:rsidR="006B37E3" w:rsidRPr="007C563C" w:rsidRDefault="006B37E3" w:rsidP="006B37E3">
      <w:pPr>
        <w:pStyle w:val="NoSpacing"/>
        <w:rPr>
          <w:rFonts w:ascii="Arial" w:hAnsi="Arial" w:cs="Arial"/>
        </w:rPr>
      </w:pPr>
    </w:p>
    <w:p w:rsidR="006B37E3" w:rsidRPr="006B37E3" w:rsidRDefault="006B37E3" w:rsidP="006B37E3">
      <w:pPr>
        <w:pStyle w:val="NoSpacing"/>
        <w:jc w:val="both"/>
        <w:rPr>
          <w:rFonts w:ascii="Arial" w:hAnsi="Arial" w:cs="Arial"/>
          <w:sz w:val="20"/>
          <w:szCs w:val="20"/>
        </w:rPr>
      </w:pPr>
      <w:r w:rsidRPr="00A20E4E">
        <w:rPr>
          <w:rFonts w:ascii="Arial" w:hAnsi="Arial" w:cs="Arial"/>
          <w:sz w:val="20"/>
          <w:u w:val="single"/>
        </w:rPr>
        <w:t>Narrative:</w:t>
      </w:r>
      <w:r w:rsidRPr="00A20E4E">
        <w:rPr>
          <w:rFonts w:ascii="Arial" w:hAnsi="Arial" w:cs="Arial"/>
          <w:sz w:val="20"/>
        </w:rPr>
        <w:t xml:space="preserve">  </w:t>
      </w:r>
      <w:r w:rsidRPr="00A20E4E">
        <w:rPr>
          <w:rFonts w:ascii="Arial" w:hAnsi="Arial" w:cs="Arial"/>
          <w:sz w:val="20"/>
          <w:szCs w:val="20"/>
        </w:rPr>
        <w:t>Describe</w:t>
      </w:r>
      <w:r w:rsidRPr="006B37E3">
        <w:rPr>
          <w:rFonts w:ascii="Arial" w:hAnsi="Arial" w:cs="Arial"/>
          <w:sz w:val="20"/>
          <w:szCs w:val="20"/>
        </w:rPr>
        <w:t xml:space="preserve"> how the equipment is necessary for the success of the project and the procurement method </w:t>
      </w:r>
      <w:r w:rsidR="00DC4046">
        <w:rPr>
          <w:rFonts w:ascii="Arial" w:hAnsi="Arial" w:cs="Arial"/>
          <w:sz w:val="20"/>
          <w:szCs w:val="20"/>
        </w:rPr>
        <w:t>that will</w:t>
      </w:r>
      <w:r w:rsidRPr="006B37E3">
        <w:rPr>
          <w:rFonts w:ascii="Arial" w:hAnsi="Arial" w:cs="Arial"/>
          <w:sz w:val="20"/>
          <w:szCs w:val="20"/>
        </w:rPr>
        <w:t xml:space="preserve"> be used</w:t>
      </w:r>
      <w:r>
        <w:rPr>
          <w:rFonts w:ascii="Arial" w:hAnsi="Arial" w:cs="Arial"/>
          <w:sz w:val="20"/>
          <w:szCs w:val="20"/>
        </w:rPr>
        <w:t xml:space="preserve"> to purchase each type of equipment</w:t>
      </w:r>
      <w:r w:rsidRPr="006B37E3">
        <w:rPr>
          <w:rFonts w:ascii="Arial" w:hAnsi="Arial" w:cs="Arial"/>
          <w:sz w:val="20"/>
          <w:szCs w:val="20"/>
        </w:rPr>
        <w:t xml:space="preserve">. If the </w:t>
      </w:r>
      <w:r w:rsidR="00DC4046">
        <w:rPr>
          <w:rFonts w:ascii="Arial" w:hAnsi="Arial" w:cs="Arial"/>
          <w:sz w:val="20"/>
          <w:szCs w:val="20"/>
        </w:rPr>
        <w:t>Recipient</w:t>
      </w:r>
      <w:r w:rsidRPr="006B37E3">
        <w:rPr>
          <w:rFonts w:ascii="Arial" w:hAnsi="Arial" w:cs="Arial"/>
          <w:sz w:val="20"/>
          <w:szCs w:val="20"/>
        </w:rPr>
        <w:t xml:space="preserve"> does not have an established </w:t>
      </w:r>
      <w:r>
        <w:rPr>
          <w:rFonts w:ascii="Arial" w:hAnsi="Arial" w:cs="Arial"/>
          <w:sz w:val="20"/>
          <w:szCs w:val="20"/>
        </w:rPr>
        <w:t>capital outlay</w:t>
      </w:r>
      <w:r w:rsidRPr="006B37E3">
        <w:rPr>
          <w:rFonts w:ascii="Arial" w:hAnsi="Arial" w:cs="Arial"/>
          <w:sz w:val="20"/>
          <w:szCs w:val="20"/>
        </w:rPr>
        <w:t xml:space="preserve"> policy, the State</w:t>
      </w:r>
      <w:r w:rsidR="00DC4046">
        <w:rPr>
          <w:rFonts w:ascii="Arial" w:hAnsi="Arial" w:cs="Arial"/>
          <w:sz w:val="20"/>
          <w:szCs w:val="20"/>
        </w:rPr>
        <w:t xml:space="preserve"> of Florida</w:t>
      </w:r>
      <w:r w:rsidRPr="006B37E3">
        <w:rPr>
          <w:rFonts w:ascii="Arial" w:hAnsi="Arial" w:cs="Arial"/>
          <w:sz w:val="20"/>
          <w:szCs w:val="20"/>
        </w:rPr>
        <w:t xml:space="preserve"> policy applies</w:t>
      </w:r>
      <w:r w:rsidR="00DC4046">
        <w:rPr>
          <w:rFonts w:ascii="Arial" w:hAnsi="Arial" w:cs="Arial"/>
          <w:sz w:val="20"/>
          <w:szCs w:val="20"/>
        </w:rPr>
        <w:t xml:space="preserve">, defining </w:t>
      </w:r>
      <w:r>
        <w:rPr>
          <w:rFonts w:ascii="Arial" w:hAnsi="Arial" w:cs="Arial"/>
          <w:sz w:val="20"/>
          <w:szCs w:val="20"/>
        </w:rPr>
        <w:t>capital outlay as any</w:t>
      </w:r>
      <w:r w:rsidRPr="006B37E3">
        <w:rPr>
          <w:rFonts w:ascii="Arial" w:hAnsi="Arial" w:cs="Arial"/>
          <w:sz w:val="20"/>
          <w:szCs w:val="20"/>
        </w:rPr>
        <w:t xml:space="preserve"> </w:t>
      </w:r>
      <w:r>
        <w:rPr>
          <w:rFonts w:ascii="Arial" w:hAnsi="Arial" w:cs="Arial"/>
          <w:sz w:val="20"/>
          <w:szCs w:val="20"/>
        </w:rPr>
        <w:t xml:space="preserve">non-consumable </w:t>
      </w:r>
      <w:r w:rsidRPr="006B37E3">
        <w:rPr>
          <w:rFonts w:ascii="Arial" w:hAnsi="Arial" w:cs="Arial"/>
          <w:sz w:val="20"/>
          <w:szCs w:val="20"/>
        </w:rPr>
        <w:t xml:space="preserve">expense item </w:t>
      </w:r>
      <w:r>
        <w:rPr>
          <w:rFonts w:ascii="Arial" w:hAnsi="Arial" w:cs="Arial"/>
          <w:sz w:val="20"/>
          <w:szCs w:val="20"/>
        </w:rPr>
        <w:t xml:space="preserve">with </w:t>
      </w:r>
      <w:r w:rsidRPr="006B37E3">
        <w:rPr>
          <w:rFonts w:ascii="Arial" w:hAnsi="Arial" w:cs="Arial"/>
          <w:sz w:val="20"/>
          <w:szCs w:val="20"/>
        </w:rPr>
        <w:t xml:space="preserve">a unit cost </w:t>
      </w:r>
      <w:r>
        <w:rPr>
          <w:rFonts w:ascii="Arial" w:hAnsi="Arial" w:cs="Arial"/>
          <w:sz w:val="20"/>
          <w:szCs w:val="20"/>
        </w:rPr>
        <w:t>of $1,000 or more or a lifespan of more than 1 year.</w:t>
      </w:r>
    </w:p>
    <w:p w:rsidR="006B37E3" w:rsidRPr="007C563C" w:rsidRDefault="006B37E3" w:rsidP="006B37E3">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432"/>
        <w:gridCol w:w="2610"/>
        <w:gridCol w:w="3240"/>
        <w:gridCol w:w="1258"/>
      </w:tblGrid>
      <w:tr w:rsidR="006B37E3" w:rsidRPr="00CC06AC" w:rsidTr="00A20E4E">
        <w:trPr>
          <w:trHeight w:val="394"/>
        </w:trPr>
        <w:tc>
          <w:tcPr>
            <w:tcW w:w="2432" w:type="dxa"/>
            <w:vAlign w:val="center"/>
            <w:hideMark/>
          </w:tcPr>
          <w:p w:rsidR="006B37E3" w:rsidRPr="00CC06AC" w:rsidRDefault="006B37E3" w:rsidP="00CC06AC">
            <w:pPr>
              <w:pStyle w:val="NoSpacing"/>
              <w:spacing w:line="276" w:lineRule="auto"/>
              <w:jc w:val="center"/>
              <w:rPr>
                <w:rFonts w:ascii="Arial" w:hAnsi="Arial" w:cs="Arial"/>
                <w:b/>
                <w:sz w:val="18"/>
              </w:rPr>
            </w:pPr>
            <w:r w:rsidRPr="00CC06AC">
              <w:rPr>
                <w:rFonts w:ascii="Arial" w:hAnsi="Arial" w:cs="Arial"/>
                <w:b/>
                <w:sz w:val="18"/>
              </w:rPr>
              <w:t>Item</w:t>
            </w:r>
          </w:p>
        </w:tc>
        <w:tc>
          <w:tcPr>
            <w:tcW w:w="2610" w:type="dxa"/>
            <w:vAlign w:val="center"/>
          </w:tcPr>
          <w:p w:rsidR="006B37E3" w:rsidRPr="00CC06AC" w:rsidRDefault="006B37E3" w:rsidP="00CC06AC">
            <w:pPr>
              <w:pStyle w:val="NoSpacing"/>
              <w:spacing w:line="276" w:lineRule="auto"/>
              <w:jc w:val="center"/>
              <w:rPr>
                <w:rFonts w:ascii="Arial" w:hAnsi="Arial" w:cs="Arial"/>
                <w:b/>
                <w:sz w:val="18"/>
              </w:rPr>
            </w:pPr>
            <w:r w:rsidRPr="00CC06AC">
              <w:rPr>
                <w:rFonts w:ascii="Arial" w:hAnsi="Arial" w:cs="Arial"/>
                <w:b/>
                <w:sz w:val="18"/>
              </w:rPr>
              <w:t>Cost per unit</w:t>
            </w:r>
          </w:p>
        </w:tc>
        <w:tc>
          <w:tcPr>
            <w:tcW w:w="3240" w:type="dxa"/>
            <w:vAlign w:val="center"/>
            <w:hideMark/>
          </w:tcPr>
          <w:p w:rsidR="006B37E3" w:rsidRPr="00CC06AC" w:rsidRDefault="006B37E3" w:rsidP="00CC06AC">
            <w:pPr>
              <w:pStyle w:val="NoSpacing"/>
              <w:spacing w:line="276" w:lineRule="auto"/>
              <w:jc w:val="center"/>
              <w:rPr>
                <w:rFonts w:ascii="Arial" w:hAnsi="Arial" w:cs="Arial"/>
                <w:b/>
                <w:sz w:val="18"/>
              </w:rPr>
            </w:pPr>
            <w:r w:rsidRPr="00CC06AC">
              <w:rPr>
                <w:rFonts w:ascii="Arial" w:hAnsi="Arial" w:cs="Arial"/>
                <w:b/>
                <w:sz w:val="18"/>
              </w:rPr>
              <w:t>Computation</w:t>
            </w:r>
          </w:p>
        </w:tc>
        <w:tc>
          <w:tcPr>
            <w:tcW w:w="1258" w:type="dxa"/>
            <w:vAlign w:val="center"/>
            <w:hideMark/>
          </w:tcPr>
          <w:p w:rsidR="006B37E3" w:rsidRPr="00CC06AC" w:rsidRDefault="006B37E3" w:rsidP="00CC06AC">
            <w:pPr>
              <w:pStyle w:val="NoSpacing"/>
              <w:spacing w:line="276" w:lineRule="auto"/>
              <w:jc w:val="center"/>
              <w:rPr>
                <w:rFonts w:ascii="Arial" w:hAnsi="Arial" w:cs="Arial"/>
                <w:b/>
                <w:sz w:val="18"/>
              </w:rPr>
            </w:pPr>
            <w:r w:rsidRPr="00CC06AC">
              <w:rPr>
                <w:rFonts w:ascii="Arial" w:hAnsi="Arial" w:cs="Arial"/>
                <w:b/>
                <w:sz w:val="18"/>
              </w:rPr>
              <w:t>Cost</w:t>
            </w:r>
          </w:p>
        </w:tc>
      </w:tr>
      <w:tr w:rsidR="006B37E3" w:rsidRPr="00CC06AC" w:rsidTr="00AD363A">
        <w:trPr>
          <w:trHeight w:val="20"/>
        </w:trPr>
        <w:tc>
          <w:tcPr>
            <w:tcW w:w="2432" w:type="dxa"/>
          </w:tcPr>
          <w:p w:rsidR="006B37E3" w:rsidRPr="00CC06AC" w:rsidRDefault="006B37E3" w:rsidP="006B37E3">
            <w:pPr>
              <w:pStyle w:val="NoSpacing"/>
              <w:spacing w:line="276" w:lineRule="auto"/>
              <w:rPr>
                <w:rFonts w:ascii="Arial" w:hAnsi="Arial" w:cs="Arial"/>
                <w:sz w:val="18"/>
              </w:rPr>
            </w:pPr>
          </w:p>
        </w:tc>
        <w:tc>
          <w:tcPr>
            <w:tcW w:w="2610" w:type="dxa"/>
          </w:tcPr>
          <w:p w:rsidR="006B37E3" w:rsidRPr="00CC06AC" w:rsidRDefault="006B37E3" w:rsidP="006B37E3">
            <w:pPr>
              <w:pStyle w:val="NoSpacing"/>
              <w:spacing w:line="276" w:lineRule="auto"/>
              <w:rPr>
                <w:rFonts w:ascii="Arial" w:hAnsi="Arial" w:cs="Arial"/>
                <w:sz w:val="18"/>
              </w:rPr>
            </w:pPr>
          </w:p>
        </w:tc>
        <w:tc>
          <w:tcPr>
            <w:tcW w:w="3240" w:type="dxa"/>
          </w:tcPr>
          <w:p w:rsidR="006B37E3" w:rsidRPr="00CC06AC" w:rsidRDefault="006B37E3" w:rsidP="006B37E3">
            <w:pPr>
              <w:pStyle w:val="NoSpacing"/>
              <w:spacing w:line="276" w:lineRule="auto"/>
              <w:rPr>
                <w:rFonts w:ascii="Arial" w:hAnsi="Arial" w:cs="Arial"/>
                <w:sz w:val="18"/>
              </w:rPr>
            </w:pPr>
          </w:p>
        </w:tc>
        <w:tc>
          <w:tcPr>
            <w:tcW w:w="1258" w:type="dxa"/>
          </w:tcPr>
          <w:p w:rsidR="006B37E3" w:rsidRPr="00CC06AC" w:rsidRDefault="006B37E3" w:rsidP="006B37E3">
            <w:pPr>
              <w:pStyle w:val="NoSpacing"/>
              <w:spacing w:line="276" w:lineRule="auto"/>
              <w:rPr>
                <w:rFonts w:ascii="Arial" w:hAnsi="Arial" w:cs="Arial"/>
                <w:sz w:val="18"/>
              </w:rPr>
            </w:pPr>
          </w:p>
        </w:tc>
      </w:tr>
      <w:tr w:rsidR="006B37E3" w:rsidRPr="00CC06AC" w:rsidTr="00AD363A">
        <w:trPr>
          <w:trHeight w:val="20"/>
        </w:trPr>
        <w:tc>
          <w:tcPr>
            <w:tcW w:w="2432" w:type="dxa"/>
          </w:tcPr>
          <w:p w:rsidR="006B37E3" w:rsidRPr="00CC06AC" w:rsidRDefault="006B37E3" w:rsidP="006B37E3">
            <w:pPr>
              <w:pStyle w:val="NoSpacing"/>
              <w:spacing w:line="276" w:lineRule="auto"/>
              <w:rPr>
                <w:rFonts w:ascii="Arial" w:hAnsi="Arial" w:cs="Arial"/>
                <w:sz w:val="18"/>
              </w:rPr>
            </w:pPr>
          </w:p>
        </w:tc>
        <w:tc>
          <w:tcPr>
            <w:tcW w:w="2610" w:type="dxa"/>
          </w:tcPr>
          <w:p w:rsidR="006B37E3" w:rsidRPr="00CC06AC" w:rsidRDefault="006B37E3" w:rsidP="006B37E3">
            <w:pPr>
              <w:pStyle w:val="NoSpacing"/>
              <w:spacing w:line="276" w:lineRule="auto"/>
              <w:rPr>
                <w:rFonts w:ascii="Arial" w:hAnsi="Arial" w:cs="Arial"/>
                <w:color w:val="00B050"/>
                <w:sz w:val="18"/>
              </w:rPr>
            </w:pPr>
          </w:p>
        </w:tc>
        <w:tc>
          <w:tcPr>
            <w:tcW w:w="3240" w:type="dxa"/>
          </w:tcPr>
          <w:p w:rsidR="006B37E3" w:rsidRPr="00CC06AC" w:rsidRDefault="006B37E3" w:rsidP="006B37E3">
            <w:pPr>
              <w:pStyle w:val="NoSpacing"/>
              <w:spacing w:line="276" w:lineRule="auto"/>
              <w:rPr>
                <w:rFonts w:ascii="Arial" w:hAnsi="Arial" w:cs="Arial"/>
                <w:color w:val="00B050"/>
                <w:sz w:val="18"/>
              </w:rPr>
            </w:pPr>
          </w:p>
        </w:tc>
        <w:tc>
          <w:tcPr>
            <w:tcW w:w="1258" w:type="dxa"/>
          </w:tcPr>
          <w:p w:rsidR="006B37E3" w:rsidRPr="00CC06AC" w:rsidRDefault="006B37E3" w:rsidP="006B37E3">
            <w:pPr>
              <w:pStyle w:val="NoSpacing"/>
              <w:spacing w:line="276" w:lineRule="auto"/>
              <w:rPr>
                <w:rFonts w:ascii="Arial" w:hAnsi="Arial" w:cs="Arial"/>
                <w:sz w:val="18"/>
              </w:rPr>
            </w:pPr>
          </w:p>
        </w:tc>
      </w:tr>
      <w:tr w:rsidR="006D6886" w:rsidRPr="00CC06AC" w:rsidTr="00AD363A">
        <w:trPr>
          <w:trHeight w:val="310"/>
        </w:trPr>
        <w:tc>
          <w:tcPr>
            <w:tcW w:w="8282" w:type="dxa"/>
            <w:gridSpan w:val="3"/>
            <w:shd w:val="clear" w:color="auto" w:fill="auto"/>
            <w:vAlign w:val="center"/>
          </w:tcPr>
          <w:p w:rsidR="006D6886" w:rsidRPr="00CC06AC" w:rsidRDefault="006D6886" w:rsidP="00CC06AC">
            <w:pPr>
              <w:pStyle w:val="NoSpacing"/>
              <w:spacing w:line="276" w:lineRule="auto"/>
              <w:jc w:val="right"/>
              <w:rPr>
                <w:rFonts w:ascii="Arial" w:hAnsi="Arial" w:cs="Arial"/>
                <w:b/>
                <w:sz w:val="18"/>
              </w:rPr>
            </w:pPr>
            <w:r>
              <w:rPr>
                <w:rFonts w:ascii="Arial" w:hAnsi="Arial" w:cs="Arial"/>
                <w:b/>
                <w:sz w:val="18"/>
              </w:rPr>
              <w:t>Total - Equipment</w:t>
            </w:r>
            <w:r w:rsidRPr="00CC06AC">
              <w:rPr>
                <w:rFonts w:ascii="Arial" w:hAnsi="Arial" w:cs="Arial"/>
                <w:b/>
                <w:sz w:val="18"/>
              </w:rPr>
              <w:t xml:space="preserve"> </w:t>
            </w:r>
          </w:p>
        </w:tc>
        <w:tc>
          <w:tcPr>
            <w:tcW w:w="1258" w:type="dxa"/>
            <w:shd w:val="clear" w:color="auto" w:fill="auto"/>
            <w:vAlign w:val="center"/>
            <w:hideMark/>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2C47B1" w:rsidRDefault="002C47B1" w:rsidP="00E72EB2">
      <w:pPr>
        <w:pStyle w:val="NoSpacing"/>
        <w:rPr>
          <w:rFonts w:ascii="Arial" w:hAnsi="Arial" w:cs="Arial"/>
        </w:rPr>
      </w:pPr>
    </w:p>
    <w:p w:rsidR="001D3179" w:rsidRPr="007C563C" w:rsidRDefault="001D3179" w:rsidP="001D3179">
      <w:pPr>
        <w:pStyle w:val="Heading1"/>
        <w:shd w:val="clear" w:color="auto" w:fill="DBE5F1" w:themeFill="accent1" w:themeFillTint="33"/>
        <w:spacing w:before="0" w:after="0"/>
        <w:jc w:val="both"/>
        <w:rPr>
          <w:sz w:val="22"/>
          <w:szCs w:val="22"/>
        </w:rPr>
      </w:pPr>
      <w:r>
        <w:rPr>
          <w:sz w:val="22"/>
          <w:szCs w:val="22"/>
        </w:rPr>
        <w:t>E.  Supplies</w:t>
      </w:r>
    </w:p>
    <w:p w:rsidR="001D3179" w:rsidRPr="007C563C" w:rsidRDefault="001D3179" w:rsidP="001D3179">
      <w:pPr>
        <w:pStyle w:val="NoSpacing"/>
        <w:rPr>
          <w:rFonts w:ascii="Arial" w:hAnsi="Arial" w:cs="Arial"/>
        </w:rPr>
      </w:pPr>
    </w:p>
    <w:p w:rsidR="001D3179" w:rsidRPr="001D3179" w:rsidRDefault="001D3179" w:rsidP="001D3179">
      <w:pPr>
        <w:pStyle w:val="NoSpacing"/>
        <w:jc w:val="both"/>
        <w:rPr>
          <w:rFonts w:ascii="Arial" w:hAnsi="Arial" w:cs="Arial"/>
          <w:sz w:val="20"/>
        </w:rPr>
      </w:pPr>
      <w:r w:rsidRPr="00A20E4E">
        <w:rPr>
          <w:rFonts w:ascii="Arial" w:hAnsi="Arial" w:cs="Arial"/>
          <w:sz w:val="20"/>
          <w:u w:val="single"/>
        </w:rPr>
        <w:t>Narrative:</w:t>
      </w:r>
      <w:r w:rsidRPr="00A20E4E">
        <w:rPr>
          <w:rFonts w:ascii="Arial" w:hAnsi="Arial" w:cs="Arial"/>
          <w:sz w:val="20"/>
        </w:rPr>
        <w:t xml:space="preserve"> Describe</w:t>
      </w:r>
      <w:r w:rsidRPr="001D3179">
        <w:rPr>
          <w:rFonts w:ascii="Arial" w:hAnsi="Arial" w:cs="Arial"/>
          <w:sz w:val="20"/>
        </w:rPr>
        <w:t xml:space="preserve"> expenses by type and their specific </w:t>
      </w:r>
      <w:r>
        <w:rPr>
          <w:rFonts w:ascii="Arial" w:hAnsi="Arial" w:cs="Arial"/>
          <w:sz w:val="20"/>
        </w:rPr>
        <w:t xml:space="preserve">use or </w:t>
      </w:r>
      <w:r w:rsidRPr="001D3179">
        <w:rPr>
          <w:rFonts w:ascii="Arial" w:hAnsi="Arial" w:cs="Arial"/>
          <w:sz w:val="20"/>
        </w:rPr>
        <w:t>relation to the project</w:t>
      </w:r>
      <w:r w:rsidR="00DC4046">
        <w:rPr>
          <w:rFonts w:ascii="Arial" w:hAnsi="Arial" w:cs="Arial"/>
          <w:sz w:val="20"/>
        </w:rPr>
        <w:t>.  I</w:t>
      </w:r>
      <w:r w:rsidRPr="001D3179">
        <w:rPr>
          <w:rFonts w:ascii="Arial" w:hAnsi="Arial" w:cs="Arial"/>
          <w:sz w:val="20"/>
        </w:rPr>
        <w:t>ncl</w:t>
      </w:r>
      <w:r w:rsidR="009A3686">
        <w:rPr>
          <w:rFonts w:ascii="Arial" w:hAnsi="Arial" w:cs="Arial"/>
          <w:sz w:val="20"/>
        </w:rPr>
        <w:t xml:space="preserve">ude the basis for computation. </w:t>
      </w:r>
      <w:r w:rsidRPr="001D3179">
        <w:rPr>
          <w:rFonts w:ascii="Arial" w:hAnsi="Arial" w:cs="Arial"/>
          <w:sz w:val="20"/>
        </w:rPr>
        <w:t xml:space="preserve">Supplies include any </w:t>
      </w:r>
      <w:r w:rsidR="00DC4046">
        <w:rPr>
          <w:rFonts w:ascii="Arial" w:hAnsi="Arial" w:cs="Arial"/>
          <w:sz w:val="20"/>
        </w:rPr>
        <w:t xml:space="preserve">items or </w:t>
      </w:r>
      <w:r w:rsidRPr="001D3179">
        <w:rPr>
          <w:rFonts w:ascii="Arial" w:hAnsi="Arial" w:cs="Arial"/>
          <w:sz w:val="20"/>
        </w:rPr>
        <w:t>materials</w:t>
      </w:r>
      <w:r w:rsidR="00DC4046">
        <w:rPr>
          <w:rFonts w:ascii="Arial" w:hAnsi="Arial" w:cs="Arial"/>
          <w:sz w:val="20"/>
        </w:rPr>
        <w:t xml:space="preserve"> necessary for the project</w:t>
      </w:r>
      <w:r w:rsidRPr="001D3179">
        <w:rPr>
          <w:rFonts w:ascii="Arial" w:hAnsi="Arial" w:cs="Arial"/>
          <w:sz w:val="20"/>
        </w:rPr>
        <w:t xml:space="preserve"> that are expendable or consumed during the course of the project. </w:t>
      </w:r>
      <w:r>
        <w:rPr>
          <w:rFonts w:ascii="Arial" w:hAnsi="Arial" w:cs="Arial"/>
          <w:sz w:val="20"/>
        </w:rPr>
        <w:t xml:space="preserve"> </w:t>
      </w:r>
      <w:r w:rsidRPr="001D3179">
        <w:rPr>
          <w:rFonts w:ascii="Arial" w:hAnsi="Arial" w:cs="Arial"/>
          <w:sz w:val="20"/>
        </w:rPr>
        <w:t xml:space="preserve">  </w:t>
      </w:r>
    </w:p>
    <w:p w:rsidR="001D3179" w:rsidRPr="007C563C" w:rsidRDefault="001D3179" w:rsidP="001D3179">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432"/>
        <w:gridCol w:w="2610"/>
        <w:gridCol w:w="3240"/>
        <w:gridCol w:w="1258"/>
      </w:tblGrid>
      <w:tr w:rsidR="001D3179" w:rsidRPr="001D3179" w:rsidTr="00A20E4E">
        <w:trPr>
          <w:trHeight w:val="277"/>
        </w:trPr>
        <w:tc>
          <w:tcPr>
            <w:tcW w:w="2432" w:type="dxa"/>
            <w:vAlign w:val="center"/>
            <w:hideMark/>
          </w:tcPr>
          <w:p w:rsidR="001D3179" w:rsidRPr="001D3179" w:rsidRDefault="001D3179" w:rsidP="001D3179">
            <w:pPr>
              <w:pStyle w:val="NoSpacing"/>
              <w:spacing w:line="276" w:lineRule="auto"/>
              <w:jc w:val="center"/>
              <w:rPr>
                <w:rFonts w:ascii="Arial" w:hAnsi="Arial" w:cs="Arial"/>
                <w:b/>
                <w:sz w:val="18"/>
              </w:rPr>
            </w:pPr>
            <w:r w:rsidRPr="001D3179">
              <w:rPr>
                <w:rFonts w:ascii="Arial" w:hAnsi="Arial" w:cs="Arial"/>
                <w:b/>
                <w:sz w:val="18"/>
              </w:rPr>
              <w:t>Item</w:t>
            </w:r>
          </w:p>
        </w:tc>
        <w:tc>
          <w:tcPr>
            <w:tcW w:w="2610" w:type="dxa"/>
            <w:vAlign w:val="center"/>
            <w:hideMark/>
          </w:tcPr>
          <w:p w:rsidR="001D3179" w:rsidRPr="001D3179" w:rsidRDefault="001D3179" w:rsidP="001D3179">
            <w:pPr>
              <w:pStyle w:val="NoSpacing"/>
              <w:spacing w:line="276" w:lineRule="auto"/>
              <w:jc w:val="center"/>
              <w:rPr>
                <w:rFonts w:ascii="Arial" w:hAnsi="Arial" w:cs="Arial"/>
                <w:b/>
                <w:sz w:val="18"/>
              </w:rPr>
            </w:pPr>
            <w:r w:rsidRPr="001D3179">
              <w:rPr>
                <w:rFonts w:ascii="Arial" w:hAnsi="Arial" w:cs="Arial"/>
                <w:b/>
                <w:sz w:val="18"/>
              </w:rPr>
              <w:t>Cost Per Unit</w:t>
            </w:r>
          </w:p>
        </w:tc>
        <w:tc>
          <w:tcPr>
            <w:tcW w:w="3240" w:type="dxa"/>
            <w:vAlign w:val="center"/>
          </w:tcPr>
          <w:p w:rsidR="001D3179" w:rsidRPr="001D3179" w:rsidRDefault="001D3179" w:rsidP="001D3179">
            <w:pPr>
              <w:pStyle w:val="NoSpacing"/>
              <w:spacing w:line="276" w:lineRule="auto"/>
              <w:jc w:val="center"/>
              <w:rPr>
                <w:rFonts w:ascii="Arial" w:hAnsi="Arial" w:cs="Arial"/>
                <w:b/>
                <w:sz w:val="18"/>
              </w:rPr>
            </w:pPr>
            <w:r w:rsidRPr="001D3179">
              <w:rPr>
                <w:rFonts w:ascii="Arial" w:hAnsi="Arial" w:cs="Arial"/>
                <w:b/>
                <w:sz w:val="18"/>
              </w:rPr>
              <w:t>Computation</w:t>
            </w:r>
          </w:p>
        </w:tc>
        <w:tc>
          <w:tcPr>
            <w:tcW w:w="1258" w:type="dxa"/>
            <w:vAlign w:val="center"/>
            <w:hideMark/>
          </w:tcPr>
          <w:p w:rsidR="001D3179" w:rsidRPr="001D3179" w:rsidRDefault="001D3179" w:rsidP="001D3179">
            <w:pPr>
              <w:pStyle w:val="NoSpacing"/>
              <w:spacing w:line="276" w:lineRule="auto"/>
              <w:jc w:val="center"/>
              <w:rPr>
                <w:rFonts w:ascii="Arial" w:hAnsi="Arial" w:cs="Arial"/>
                <w:b/>
                <w:sz w:val="18"/>
              </w:rPr>
            </w:pPr>
            <w:r w:rsidRPr="001D3179">
              <w:rPr>
                <w:rFonts w:ascii="Arial" w:hAnsi="Arial" w:cs="Arial"/>
                <w:b/>
                <w:sz w:val="18"/>
              </w:rPr>
              <w:t>Cost</w:t>
            </w:r>
          </w:p>
        </w:tc>
      </w:tr>
      <w:tr w:rsidR="001D3179" w:rsidRPr="001D3179" w:rsidTr="00AD363A">
        <w:trPr>
          <w:trHeight w:val="20"/>
        </w:trPr>
        <w:tc>
          <w:tcPr>
            <w:tcW w:w="2432" w:type="dxa"/>
          </w:tcPr>
          <w:p w:rsidR="001D3179" w:rsidRPr="001D3179" w:rsidRDefault="001D3179" w:rsidP="002B3019">
            <w:pPr>
              <w:pStyle w:val="NoSpacing"/>
              <w:spacing w:line="276" w:lineRule="auto"/>
              <w:rPr>
                <w:rFonts w:ascii="Arial" w:hAnsi="Arial" w:cs="Arial"/>
                <w:sz w:val="18"/>
              </w:rPr>
            </w:pPr>
          </w:p>
        </w:tc>
        <w:tc>
          <w:tcPr>
            <w:tcW w:w="2610" w:type="dxa"/>
          </w:tcPr>
          <w:p w:rsidR="001D3179" w:rsidRPr="001D3179" w:rsidRDefault="001D3179" w:rsidP="002B3019">
            <w:pPr>
              <w:pStyle w:val="NoSpacing"/>
              <w:spacing w:line="276" w:lineRule="auto"/>
              <w:rPr>
                <w:rFonts w:ascii="Arial" w:hAnsi="Arial" w:cs="Arial"/>
                <w:sz w:val="18"/>
              </w:rPr>
            </w:pPr>
          </w:p>
        </w:tc>
        <w:tc>
          <w:tcPr>
            <w:tcW w:w="3240" w:type="dxa"/>
          </w:tcPr>
          <w:p w:rsidR="001D3179" w:rsidRPr="001D3179" w:rsidRDefault="001D3179" w:rsidP="002B3019">
            <w:pPr>
              <w:pStyle w:val="NoSpacing"/>
              <w:spacing w:line="276" w:lineRule="auto"/>
              <w:rPr>
                <w:rFonts w:ascii="Arial" w:hAnsi="Arial" w:cs="Arial"/>
                <w:sz w:val="18"/>
              </w:rPr>
            </w:pPr>
          </w:p>
        </w:tc>
        <w:tc>
          <w:tcPr>
            <w:tcW w:w="1258" w:type="dxa"/>
          </w:tcPr>
          <w:p w:rsidR="001D3179" w:rsidRPr="001D3179" w:rsidRDefault="001D3179" w:rsidP="002B3019">
            <w:pPr>
              <w:pStyle w:val="NoSpacing"/>
              <w:spacing w:line="276" w:lineRule="auto"/>
              <w:rPr>
                <w:rFonts w:ascii="Arial" w:hAnsi="Arial" w:cs="Arial"/>
                <w:sz w:val="18"/>
              </w:rPr>
            </w:pPr>
          </w:p>
        </w:tc>
      </w:tr>
      <w:tr w:rsidR="001D3179" w:rsidRPr="001D3179" w:rsidTr="00AD363A">
        <w:trPr>
          <w:trHeight w:val="20"/>
        </w:trPr>
        <w:tc>
          <w:tcPr>
            <w:tcW w:w="2432" w:type="dxa"/>
          </w:tcPr>
          <w:p w:rsidR="001D3179" w:rsidRPr="001D3179" w:rsidRDefault="001D3179" w:rsidP="002B3019">
            <w:pPr>
              <w:pStyle w:val="NoSpacing"/>
              <w:spacing w:line="276" w:lineRule="auto"/>
              <w:rPr>
                <w:rFonts w:ascii="Arial" w:hAnsi="Arial" w:cs="Arial"/>
                <w:sz w:val="18"/>
              </w:rPr>
            </w:pPr>
          </w:p>
        </w:tc>
        <w:tc>
          <w:tcPr>
            <w:tcW w:w="2610" w:type="dxa"/>
          </w:tcPr>
          <w:p w:rsidR="001D3179" w:rsidRPr="001D3179" w:rsidRDefault="001D3179" w:rsidP="002B3019">
            <w:pPr>
              <w:pStyle w:val="NoSpacing"/>
              <w:spacing w:line="276" w:lineRule="auto"/>
              <w:rPr>
                <w:rFonts w:ascii="Arial" w:hAnsi="Arial" w:cs="Arial"/>
                <w:sz w:val="18"/>
              </w:rPr>
            </w:pPr>
          </w:p>
        </w:tc>
        <w:tc>
          <w:tcPr>
            <w:tcW w:w="3240" w:type="dxa"/>
          </w:tcPr>
          <w:p w:rsidR="001D3179" w:rsidRPr="001D3179" w:rsidRDefault="001D3179" w:rsidP="002B3019">
            <w:pPr>
              <w:pStyle w:val="NoSpacing"/>
              <w:spacing w:line="276" w:lineRule="auto"/>
              <w:rPr>
                <w:rFonts w:ascii="Arial" w:hAnsi="Arial" w:cs="Arial"/>
                <w:sz w:val="18"/>
              </w:rPr>
            </w:pPr>
          </w:p>
        </w:tc>
        <w:tc>
          <w:tcPr>
            <w:tcW w:w="1258" w:type="dxa"/>
          </w:tcPr>
          <w:p w:rsidR="001D3179" w:rsidRPr="001D3179" w:rsidRDefault="001D3179" w:rsidP="002B3019">
            <w:pPr>
              <w:pStyle w:val="NoSpacing"/>
              <w:spacing w:line="276" w:lineRule="auto"/>
              <w:rPr>
                <w:rFonts w:ascii="Arial" w:hAnsi="Arial" w:cs="Arial"/>
                <w:sz w:val="18"/>
              </w:rPr>
            </w:pPr>
          </w:p>
        </w:tc>
      </w:tr>
      <w:tr w:rsidR="006D6886" w:rsidRPr="001D3179" w:rsidTr="00A20E4E">
        <w:trPr>
          <w:trHeight w:val="268"/>
        </w:trPr>
        <w:tc>
          <w:tcPr>
            <w:tcW w:w="8282" w:type="dxa"/>
            <w:gridSpan w:val="3"/>
            <w:shd w:val="clear" w:color="auto" w:fill="auto"/>
            <w:vAlign w:val="center"/>
            <w:hideMark/>
          </w:tcPr>
          <w:p w:rsidR="006D6886" w:rsidRPr="001D3179" w:rsidRDefault="006D6886" w:rsidP="001D3179">
            <w:pPr>
              <w:pStyle w:val="NoSpacing"/>
              <w:spacing w:line="276" w:lineRule="auto"/>
              <w:jc w:val="right"/>
              <w:rPr>
                <w:rFonts w:ascii="Arial" w:hAnsi="Arial" w:cs="Arial"/>
                <w:b/>
                <w:sz w:val="18"/>
              </w:rPr>
            </w:pPr>
            <w:r>
              <w:rPr>
                <w:rFonts w:ascii="Arial" w:hAnsi="Arial" w:cs="Arial"/>
                <w:b/>
                <w:sz w:val="18"/>
              </w:rPr>
              <w:t xml:space="preserve">Total - </w:t>
            </w:r>
            <w:r w:rsidRPr="001D3179">
              <w:rPr>
                <w:rFonts w:ascii="Arial" w:hAnsi="Arial" w:cs="Arial"/>
                <w:b/>
                <w:sz w:val="18"/>
              </w:rPr>
              <w:t>Supplies</w:t>
            </w:r>
          </w:p>
        </w:tc>
        <w:tc>
          <w:tcPr>
            <w:tcW w:w="1258"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6B37E3" w:rsidRDefault="006B37E3" w:rsidP="00E72EB2">
      <w:pPr>
        <w:pStyle w:val="NoSpacing"/>
        <w:rPr>
          <w:rFonts w:ascii="Arial" w:hAnsi="Arial" w:cs="Arial"/>
        </w:rPr>
      </w:pPr>
    </w:p>
    <w:p w:rsidR="009A3686" w:rsidRPr="007C563C" w:rsidRDefault="009A3686" w:rsidP="009A3686">
      <w:pPr>
        <w:pStyle w:val="NoSpacing"/>
        <w:shd w:val="clear" w:color="auto" w:fill="DBE5F1" w:themeFill="accent1" w:themeFillTint="33"/>
        <w:rPr>
          <w:rFonts w:ascii="Arial" w:hAnsi="Arial" w:cs="Arial"/>
          <w:b/>
        </w:rPr>
      </w:pPr>
      <w:r>
        <w:rPr>
          <w:rFonts w:ascii="Arial" w:hAnsi="Arial" w:cs="Arial"/>
          <w:b/>
        </w:rPr>
        <w:t>F</w:t>
      </w:r>
      <w:r w:rsidRPr="007C563C">
        <w:rPr>
          <w:rFonts w:ascii="Arial" w:hAnsi="Arial" w:cs="Arial"/>
          <w:b/>
        </w:rPr>
        <w:t>.  Construction</w:t>
      </w:r>
    </w:p>
    <w:p w:rsidR="009A3686" w:rsidRDefault="009A3686" w:rsidP="009A3686">
      <w:pPr>
        <w:pStyle w:val="NoSpacing"/>
        <w:rPr>
          <w:rFonts w:ascii="Arial" w:hAnsi="Arial" w:cs="Arial"/>
        </w:rPr>
      </w:pPr>
    </w:p>
    <w:p w:rsidR="009A3686" w:rsidRPr="009A3686" w:rsidRDefault="009A3686" w:rsidP="009A3686">
      <w:pPr>
        <w:pStyle w:val="NoSpacing"/>
        <w:jc w:val="both"/>
        <w:rPr>
          <w:rFonts w:ascii="Arial" w:hAnsi="Arial" w:cs="Arial"/>
          <w:sz w:val="20"/>
          <w:szCs w:val="20"/>
        </w:rPr>
      </w:pPr>
      <w:r w:rsidRPr="00A20E4E">
        <w:rPr>
          <w:rFonts w:ascii="Arial" w:hAnsi="Arial" w:cs="Arial"/>
          <w:sz w:val="20"/>
          <w:u w:val="single"/>
        </w:rPr>
        <w:t>Narrative</w:t>
      </w:r>
      <w:r w:rsidRPr="00A20E4E">
        <w:rPr>
          <w:rFonts w:ascii="Arial" w:hAnsi="Arial" w:cs="Arial"/>
          <w:sz w:val="20"/>
          <w:szCs w:val="20"/>
          <w:u w:val="single"/>
        </w:rPr>
        <w:t>:</w:t>
      </w:r>
      <w:r w:rsidRPr="009A3686">
        <w:rPr>
          <w:rFonts w:ascii="Arial" w:hAnsi="Arial" w:cs="Arial"/>
          <w:sz w:val="20"/>
          <w:szCs w:val="20"/>
        </w:rPr>
        <w:t xml:space="preserve">  </w:t>
      </w:r>
      <w:r>
        <w:rPr>
          <w:rFonts w:ascii="Arial" w:hAnsi="Arial" w:cs="Arial"/>
          <w:sz w:val="20"/>
          <w:szCs w:val="20"/>
        </w:rPr>
        <w:t xml:space="preserve">List each construction item to be completed for the project.  </w:t>
      </w:r>
      <w:r w:rsidRPr="009A3686">
        <w:rPr>
          <w:rFonts w:ascii="Arial" w:hAnsi="Arial" w:cs="Arial"/>
          <w:sz w:val="20"/>
          <w:szCs w:val="20"/>
        </w:rPr>
        <w:t xml:space="preserve">Describe the </w:t>
      </w:r>
      <w:r>
        <w:rPr>
          <w:rFonts w:ascii="Arial" w:hAnsi="Arial" w:cs="Arial"/>
          <w:sz w:val="20"/>
          <w:szCs w:val="20"/>
        </w:rPr>
        <w:t xml:space="preserve">purpose of the construction and the description of work to be performed. </w:t>
      </w:r>
      <w:r w:rsidRPr="009A3686">
        <w:rPr>
          <w:rFonts w:ascii="Arial" w:hAnsi="Arial" w:cs="Arial"/>
          <w:sz w:val="20"/>
          <w:szCs w:val="20"/>
        </w:rPr>
        <w:t xml:space="preserve">Each activity should have an estimated cost. </w:t>
      </w:r>
      <w:r w:rsidR="00C829D8">
        <w:rPr>
          <w:rFonts w:ascii="Arial" w:hAnsi="Arial" w:cs="Arial"/>
          <w:sz w:val="20"/>
          <w:szCs w:val="20"/>
        </w:rPr>
        <w:t xml:space="preserve">Include permits, surveys, etc. if applicable, and describe </w:t>
      </w:r>
      <w:r w:rsidRPr="009A3686">
        <w:rPr>
          <w:rFonts w:ascii="Arial" w:hAnsi="Arial" w:cs="Arial"/>
          <w:sz w:val="20"/>
          <w:szCs w:val="20"/>
        </w:rPr>
        <w:t>the procurement method to be used</w:t>
      </w:r>
      <w:r>
        <w:rPr>
          <w:rFonts w:ascii="Arial" w:hAnsi="Arial" w:cs="Arial"/>
          <w:sz w:val="20"/>
          <w:szCs w:val="20"/>
        </w:rPr>
        <w:t xml:space="preserve"> to complete or subcontract </w:t>
      </w:r>
      <w:r w:rsidR="00C829D8">
        <w:rPr>
          <w:rFonts w:ascii="Arial" w:hAnsi="Arial" w:cs="Arial"/>
          <w:sz w:val="20"/>
          <w:szCs w:val="20"/>
        </w:rPr>
        <w:t>each construction activity</w:t>
      </w:r>
      <w:r w:rsidR="00DC4046">
        <w:rPr>
          <w:rFonts w:ascii="Arial" w:hAnsi="Arial" w:cs="Arial"/>
          <w:sz w:val="20"/>
          <w:szCs w:val="20"/>
        </w:rPr>
        <w:t>,</w:t>
      </w:r>
      <w:r w:rsidR="00C829D8">
        <w:rPr>
          <w:rFonts w:ascii="Arial" w:hAnsi="Arial" w:cs="Arial"/>
          <w:sz w:val="20"/>
          <w:szCs w:val="20"/>
        </w:rPr>
        <w:t xml:space="preserve"> if known</w:t>
      </w:r>
      <w:r>
        <w:rPr>
          <w:rFonts w:ascii="Arial" w:hAnsi="Arial" w:cs="Arial"/>
          <w:sz w:val="20"/>
          <w:szCs w:val="20"/>
        </w:rPr>
        <w:t>.</w:t>
      </w:r>
    </w:p>
    <w:p w:rsidR="009A3686" w:rsidRPr="009A3686" w:rsidRDefault="009A3686" w:rsidP="009A3686">
      <w:pPr>
        <w:pStyle w:val="NoSpacing"/>
        <w:rPr>
          <w:rFonts w:ascii="Arial" w:hAnsi="Arial" w:cs="Arial"/>
          <w:sz w:val="20"/>
          <w:szCs w:val="20"/>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2340"/>
        <w:gridCol w:w="3060"/>
        <w:gridCol w:w="2970"/>
        <w:gridCol w:w="1170"/>
      </w:tblGrid>
      <w:tr w:rsidR="00C829D8" w:rsidRPr="009A3686" w:rsidTr="00A20E4E">
        <w:trPr>
          <w:trHeight w:val="340"/>
        </w:trPr>
        <w:tc>
          <w:tcPr>
            <w:tcW w:w="2340" w:type="dxa"/>
            <w:vAlign w:val="center"/>
          </w:tcPr>
          <w:p w:rsidR="00C829D8" w:rsidRPr="009A3686" w:rsidRDefault="00C829D8" w:rsidP="009A3686">
            <w:pPr>
              <w:pStyle w:val="NoSpacing"/>
              <w:spacing w:line="276" w:lineRule="auto"/>
              <w:jc w:val="center"/>
              <w:rPr>
                <w:rFonts w:ascii="Arial" w:hAnsi="Arial" w:cs="Arial"/>
                <w:b/>
                <w:sz w:val="18"/>
              </w:rPr>
            </w:pPr>
            <w:r>
              <w:rPr>
                <w:rFonts w:ascii="Arial" w:hAnsi="Arial" w:cs="Arial"/>
                <w:b/>
                <w:sz w:val="18"/>
              </w:rPr>
              <w:t>Purpose</w:t>
            </w:r>
          </w:p>
        </w:tc>
        <w:tc>
          <w:tcPr>
            <w:tcW w:w="3060" w:type="dxa"/>
            <w:vAlign w:val="center"/>
          </w:tcPr>
          <w:p w:rsidR="00C829D8" w:rsidRPr="009A3686" w:rsidRDefault="00C829D8" w:rsidP="009A3686">
            <w:pPr>
              <w:pStyle w:val="NoSpacing"/>
              <w:spacing w:line="276" w:lineRule="auto"/>
              <w:jc w:val="center"/>
              <w:rPr>
                <w:rFonts w:ascii="Arial" w:hAnsi="Arial" w:cs="Arial"/>
                <w:b/>
                <w:sz w:val="18"/>
              </w:rPr>
            </w:pPr>
            <w:r>
              <w:rPr>
                <w:rFonts w:ascii="Arial" w:hAnsi="Arial" w:cs="Arial"/>
                <w:b/>
                <w:sz w:val="18"/>
              </w:rPr>
              <w:t>Description of Work</w:t>
            </w:r>
          </w:p>
        </w:tc>
        <w:tc>
          <w:tcPr>
            <w:tcW w:w="2970" w:type="dxa"/>
            <w:vAlign w:val="center"/>
          </w:tcPr>
          <w:p w:rsidR="00C829D8" w:rsidRPr="00AD363A" w:rsidRDefault="00C829D8" w:rsidP="00AD363A">
            <w:pPr>
              <w:pStyle w:val="NoSpacing"/>
              <w:spacing w:line="276" w:lineRule="auto"/>
              <w:jc w:val="center"/>
              <w:rPr>
                <w:rFonts w:ascii="Arial" w:hAnsi="Arial" w:cs="Arial"/>
                <w:b/>
                <w:sz w:val="18"/>
              </w:rPr>
            </w:pPr>
            <w:r w:rsidRPr="009A3686">
              <w:rPr>
                <w:rFonts w:ascii="Arial" w:hAnsi="Arial" w:cs="Arial"/>
                <w:b/>
                <w:sz w:val="18"/>
              </w:rPr>
              <w:t>Computation</w:t>
            </w:r>
          </w:p>
        </w:tc>
        <w:tc>
          <w:tcPr>
            <w:tcW w:w="1170" w:type="dxa"/>
            <w:vAlign w:val="center"/>
            <w:hideMark/>
          </w:tcPr>
          <w:p w:rsidR="00C829D8" w:rsidRPr="009A3686" w:rsidRDefault="00C829D8" w:rsidP="009A3686">
            <w:pPr>
              <w:pStyle w:val="NoSpacing"/>
              <w:spacing w:line="276" w:lineRule="auto"/>
              <w:jc w:val="center"/>
              <w:rPr>
                <w:rFonts w:ascii="Arial" w:hAnsi="Arial" w:cs="Arial"/>
                <w:b/>
                <w:sz w:val="18"/>
              </w:rPr>
            </w:pPr>
            <w:r w:rsidRPr="009A3686">
              <w:rPr>
                <w:rFonts w:ascii="Arial" w:hAnsi="Arial" w:cs="Arial"/>
                <w:b/>
                <w:sz w:val="18"/>
              </w:rPr>
              <w:t>Cost</w:t>
            </w:r>
          </w:p>
        </w:tc>
      </w:tr>
      <w:tr w:rsidR="00C829D8" w:rsidRPr="009A3686" w:rsidTr="00AD363A">
        <w:trPr>
          <w:trHeight w:val="144"/>
        </w:trPr>
        <w:tc>
          <w:tcPr>
            <w:tcW w:w="2340" w:type="dxa"/>
            <w:shd w:val="clear" w:color="auto" w:fill="FFFFFF" w:themeFill="background1"/>
            <w:vAlign w:val="center"/>
          </w:tcPr>
          <w:p w:rsidR="00C829D8" w:rsidRPr="009A3686" w:rsidRDefault="00C829D8" w:rsidP="002B3019">
            <w:pPr>
              <w:pStyle w:val="Default"/>
              <w:spacing w:line="276" w:lineRule="auto"/>
              <w:rPr>
                <w:sz w:val="18"/>
                <w:szCs w:val="22"/>
              </w:rPr>
            </w:pPr>
          </w:p>
        </w:tc>
        <w:tc>
          <w:tcPr>
            <w:tcW w:w="3060" w:type="dxa"/>
            <w:shd w:val="clear" w:color="auto" w:fill="FFFFFF" w:themeFill="background1"/>
          </w:tcPr>
          <w:p w:rsidR="00C829D8" w:rsidRPr="009A3686" w:rsidRDefault="00C829D8" w:rsidP="002B3019">
            <w:pPr>
              <w:pStyle w:val="NoSpacing"/>
              <w:spacing w:line="276" w:lineRule="auto"/>
              <w:rPr>
                <w:rFonts w:ascii="Arial" w:hAnsi="Arial" w:cs="Arial"/>
                <w:sz w:val="18"/>
              </w:rPr>
            </w:pPr>
          </w:p>
        </w:tc>
        <w:tc>
          <w:tcPr>
            <w:tcW w:w="2970" w:type="dxa"/>
            <w:shd w:val="clear" w:color="auto" w:fill="FFFFFF" w:themeFill="background1"/>
          </w:tcPr>
          <w:p w:rsidR="00C829D8" w:rsidRPr="009A3686" w:rsidRDefault="00C829D8" w:rsidP="002B3019">
            <w:pPr>
              <w:pStyle w:val="NoSpacing"/>
              <w:spacing w:line="276" w:lineRule="auto"/>
              <w:jc w:val="right"/>
              <w:rPr>
                <w:rFonts w:ascii="Arial" w:hAnsi="Arial" w:cs="Arial"/>
                <w:sz w:val="18"/>
              </w:rPr>
            </w:pPr>
          </w:p>
        </w:tc>
        <w:tc>
          <w:tcPr>
            <w:tcW w:w="1170" w:type="dxa"/>
            <w:shd w:val="clear" w:color="auto" w:fill="FFFFFF" w:themeFill="background1"/>
            <w:vAlign w:val="center"/>
          </w:tcPr>
          <w:p w:rsidR="00C829D8" w:rsidRPr="009A3686" w:rsidRDefault="00C829D8" w:rsidP="002B3019">
            <w:pPr>
              <w:pStyle w:val="NoSpacing"/>
              <w:spacing w:line="276" w:lineRule="auto"/>
              <w:jc w:val="right"/>
              <w:rPr>
                <w:rFonts w:ascii="Arial" w:hAnsi="Arial" w:cs="Arial"/>
                <w:sz w:val="18"/>
              </w:rPr>
            </w:pPr>
          </w:p>
        </w:tc>
      </w:tr>
      <w:tr w:rsidR="00C829D8" w:rsidRPr="009A3686" w:rsidTr="00AD363A">
        <w:trPr>
          <w:trHeight w:val="144"/>
        </w:trPr>
        <w:tc>
          <w:tcPr>
            <w:tcW w:w="2340" w:type="dxa"/>
            <w:shd w:val="clear" w:color="auto" w:fill="FFFFFF" w:themeFill="background1"/>
            <w:vAlign w:val="center"/>
          </w:tcPr>
          <w:p w:rsidR="00C829D8" w:rsidRPr="009A3686" w:rsidRDefault="00C829D8" w:rsidP="002B3019">
            <w:pPr>
              <w:pStyle w:val="Default"/>
              <w:spacing w:line="276" w:lineRule="auto"/>
              <w:rPr>
                <w:sz w:val="18"/>
                <w:szCs w:val="22"/>
              </w:rPr>
            </w:pPr>
          </w:p>
        </w:tc>
        <w:tc>
          <w:tcPr>
            <w:tcW w:w="3060" w:type="dxa"/>
            <w:shd w:val="clear" w:color="auto" w:fill="FFFFFF" w:themeFill="background1"/>
          </w:tcPr>
          <w:p w:rsidR="00C829D8" w:rsidRPr="009A3686" w:rsidRDefault="00C829D8" w:rsidP="002B3019">
            <w:pPr>
              <w:pStyle w:val="NoSpacing"/>
              <w:spacing w:line="276" w:lineRule="auto"/>
              <w:rPr>
                <w:rFonts w:ascii="Arial" w:hAnsi="Arial" w:cs="Arial"/>
                <w:sz w:val="18"/>
              </w:rPr>
            </w:pPr>
          </w:p>
        </w:tc>
        <w:tc>
          <w:tcPr>
            <w:tcW w:w="2970" w:type="dxa"/>
            <w:shd w:val="clear" w:color="auto" w:fill="FFFFFF" w:themeFill="background1"/>
          </w:tcPr>
          <w:p w:rsidR="00C829D8" w:rsidRPr="009A3686" w:rsidRDefault="00C829D8" w:rsidP="002B3019">
            <w:pPr>
              <w:pStyle w:val="NoSpacing"/>
              <w:spacing w:line="276" w:lineRule="auto"/>
              <w:jc w:val="right"/>
              <w:rPr>
                <w:rFonts w:ascii="Arial" w:hAnsi="Arial" w:cs="Arial"/>
                <w:sz w:val="18"/>
              </w:rPr>
            </w:pPr>
          </w:p>
        </w:tc>
        <w:tc>
          <w:tcPr>
            <w:tcW w:w="1170" w:type="dxa"/>
            <w:shd w:val="clear" w:color="auto" w:fill="FFFFFF" w:themeFill="background1"/>
            <w:vAlign w:val="center"/>
          </w:tcPr>
          <w:p w:rsidR="00C829D8" w:rsidRPr="009A3686" w:rsidRDefault="00C829D8" w:rsidP="002B3019">
            <w:pPr>
              <w:pStyle w:val="NoSpacing"/>
              <w:spacing w:line="276" w:lineRule="auto"/>
              <w:jc w:val="right"/>
              <w:rPr>
                <w:rFonts w:ascii="Arial" w:hAnsi="Arial" w:cs="Arial"/>
                <w:sz w:val="18"/>
              </w:rPr>
            </w:pPr>
          </w:p>
        </w:tc>
      </w:tr>
      <w:tr w:rsidR="006D6886" w:rsidRPr="009A3686" w:rsidTr="00A20E4E">
        <w:trPr>
          <w:trHeight w:val="331"/>
        </w:trPr>
        <w:tc>
          <w:tcPr>
            <w:tcW w:w="8370" w:type="dxa"/>
            <w:gridSpan w:val="3"/>
            <w:shd w:val="clear" w:color="auto" w:fill="auto"/>
            <w:vAlign w:val="center"/>
          </w:tcPr>
          <w:p w:rsidR="006D6886" w:rsidRPr="009A3686" w:rsidRDefault="006D6886" w:rsidP="00C829D8">
            <w:pPr>
              <w:pStyle w:val="NoSpacing"/>
              <w:spacing w:line="276" w:lineRule="auto"/>
              <w:jc w:val="right"/>
              <w:rPr>
                <w:rFonts w:ascii="Arial" w:hAnsi="Arial" w:cs="Arial"/>
                <w:b/>
                <w:sz w:val="18"/>
              </w:rPr>
            </w:pPr>
            <w:r>
              <w:rPr>
                <w:rFonts w:ascii="Arial" w:hAnsi="Arial" w:cs="Arial"/>
                <w:b/>
                <w:sz w:val="18"/>
              </w:rPr>
              <w:t>Total - Construction</w:t>
            </w:r>
            <w:r w:rsidRPr="009A3686">
              <w:rPr>
                <w:rFonts w:ascii="Arial" w:hAnsi="Arial" w:cs="Arial"/>
                <w:b/>
                <w:sz w:val="18"/>
              </w:rPr>
              <w:t xml:space="preserve"> </w:t>
            </w:r>
          </w:p>
        </w:tc>
        <w:tc>
          <w:tcPr>
            <w:tcW w:w="1170"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9A3686" w:rsidRPr="007C563C" w:rsidRDefault="009A3686" w:rsidP="009A3686">
      <w:pPr>
        <w:pStyle w:val="NoSpacing"/>
        <w:rPr>
          <w:rFonts w:ascii="Arial" w:hAnsi="Arial" w:cs="Arial"/>
        </w:rPr>
      </w:pPr>
    </w:p>
    <w:p w:rsidR="001D3179" w:rsidRDefault="001D3179" w:rsidP="00E72EB2">
      <w:pPr>
        <w:pStyle w:val="NoSpacing"/>
        <w:rPr>
          <w:rFonts w:ascii="Arial" w:hAnsi="Arial" w:cs="Arial"/>
        </w:rPr>
      </w:pPr>
    </w:p>
    <w:p w:rsidR="001D3179" w:rsidRDefault="001D3179" w:rsidP="00E72EB2">
      <w:pPr>
        <w:pStyle w:val="NoSpacing"/>
        <w:rPr>
          <w:rFonts w:ascii="Arial" w:hAnsi="Arial" w:cs="Arial"/>
        </w:rPr>
      </w:pPr>
    </w:p>
    <w:p w:rsidR="002C47B1" w:rsidRPr="007C563C" w:rsidRDefault="00C829D8" w:rsidP="002C47B1">
      <w:pPr>
        <w:pStyle w:val="Heading1"/>
        <w:shd w:val="clear" w:color="auto" w:fill="DBE5F1" w:themeFill="accent1" w:themeFillTint="33"/>
        <w:spacing w:before="0" w:after="0"/>
        <w:jc w:val="both"/>
        <w:rPr>
          <w:sz w:val="22"/>
          <w:szCs w:val="22"/>
        </w:rPr>
      </w:pPr>
      <w:r>
        <w:rPr>
          <w:sz w:val="22"/>
          <w:szCs w:val="22"/>
        </w:rPr>
        <w:t>G</w:t>
      </w:r>
      <w:r w:rsidR="002C47B1" w:rsidRPr="007C563C">
        <w:rPr>
          <w:sz w:val="22"/>
          <w:szCs w:val="22"/>
        </w:rPr>
        <w:t xml:space="preserve">.  </w:t>
      </w:r>
      <w:proofErr w:type="spellStart"/>
      <w:r>
        <w:rPr>
          <w:color w:val="000000"/>
          <w:sz w:val="22"/>
          <w:szCs w:val="22"/>
        </w:rPr>
        <w:t>Subawards</w:t>
      </w:r>
      <w:proofErr w:type="spellEnd"/>
      <w:r>
        <w:rPr>
          <w:color w:val="000000"/>
          <w:sz w:val="22"/>
          <w:szCs w:val="22"/>
        </w:rPr>
        <w:t xml:space="preserve"> / </w:t>
      </w:r>
      <w:proofErr w:type="spellStart"/>
      <w:r>
        <w:rPr>
          <w:color w:val="000000"/>
          <w:sz w:val="22"/>
          <w:szCs w:val="22"/>
        </w:rPr>
        <w:t>Subgrants</w:t>
      </w:r>
      <w:proofErr w:type="spellEnd"/>
    </w:p>
    <w:p w:rsidR="002C47B1" w:rsidRDefault="002C47B1" w:rsidP="002C47B1">
      <w:pPr>
        <w:pStyle w:val="NoSpacing"/>
        <w:rPr>
          <w:rFonts w:ascii="Arial" w:hAnsi="Arial" w:cs="Arial"/>
        </w:rPr>
      </w:pPr>
    </w:p>
    <w:p w:rsidR="002C47B1" w:rsidRDefault="00575A76" w:rsidP="003E057B">
      <w:pPr>
        <w:pStyle w:val="NoSpacing"/>
        <w:jc w:val="both"/>
        <w:rPr>
          <w:rFonts w:ascii="Arial" w:hAnsi="Arial" w:cs="Arial"/>
          <w:lang w:val="en"/>
        </w:rPr>
      </w:pPr>
      <w:r w:rsidRPr="00A20E4E">
        <w:rPr>
          <w:rFonts w:ascii="Arial" w:hAnsi="Arial" w:cs="Arial"/>
          <w:sz w:val="20"/>
          <w:u w:val="single"/>
        </w:rPr>
        <w:t>Narrative</w:t>
      </w:r>
      <w:r w:rsidRPr="00A20E4E">
        <w:rPr>
          <w:rFonts w:ascii="Arial" w:hAnsi="Arial" w:cs="Arial"/>
          <w:sz w:val="20"/>
          <w:szCs w:val="20"/>
          <w:u w:val="single"/>
        </w:rPr>
        <w:t>:</w:t>
      </w:r>
      <w:r w:rsidRPr="00575A76">
        <w:rPr>
          <w:rFonts w:ascii="Arial" w:hAnsi="Arial" w:cs="Arial"/>
          <w:sz w:val="20"/>
          <w:szCs w:val="20"/>
        </w:rPr>
        <w:t xml:space="preserve">  </w:t>
      </w:r>
      <w:r w:rsidR="00C829D8">
        <w:rPr>
          <w:rFonts w:ascii="Arial" w:hAnsi="Arial" w:cs="Arial"/>
          <w:sz w:val="20"/>
          <w:szCs w:val="20"/>
        </w:rPr>
        <w:t xml:space="preserve">Provide a description of the activities to be carried out by </w:t>
      </w:r>
      <w:proofErr w:type="spellStart"/>
      <w:r w:rsidR="00C829D8">
        <w:rPr>
          <w:rFonts w:ascii="Arial" w:hAnsi="Arial" w:cs="Arial"/>
          <w:sz w:val="20"/>
          <w:szCs w:val="20"/>
        </w:rPr>
        <w:t>subrecipients</w:t>
      </w:r>
      <w:proofErr w:type="spellEnd"/>
      <w:r w:rsidR="00C829D8">
        <w:rPr>
          <w:rFonts w:ascii="Arial" w:hAnsi="Arial" w:cs="Arial"/>
          <w:sz w:val="20"/>
          <w:szCs w:val="20"/>
        </w:rPr>
        <w:t xml:space="preserve">.  If the </w:t>
      </w:r>
      <w:proofErr w:type="spellStart"/>
      <w:r w:rsidR="00C829D8">
        <w:rPr>
          <w:rFonts w:ascii="Arial" w:hAnsi="Arial" w:cs="Arial"/>
          <w:sz w:val="20"/>
          <w:szCs w:val="20"/>
        </w:rPr>
        <w:t>subaward</w:t>
      </w:r>
      <w:proofErr w:type="spellEnd"/>
      <w:r w:rsidR="00C829D8">
        <w:rPr>
          <w:rFonts w:ascii="Arial" w:hAnsi="Arial" w:cs="Arial"/>
          <w:sz w:val="20"/>
          <w:szCs w:val="20"/>
        </w:rPr>
        <w:t xml:space="preserve"> is for a consultant, explain the services the consultant will </w:t>
      </w:r>
      <w:r w:rsidR="00DC4046">
        <w:rPr>
          <w:rFonts w:ascii="Arial" w:hAnsi="Arial" w:cs="Arial"/>
          <w:sz w:val="20"/>
          <w:szCs w:val="20"/>
        </w:rPr>
        <w:t xml:space="preserve">perform or </w:t>
      </w:r>
      <w:r w:rsidR="00C829D8">
        <w:rPr>
          <w:rFonts w:ascii="Arial" w:hAnsi="Arial" w:cs="Arial"/>
          <w:sz w:val="20"/>
          <w:szCs w:val="20"/>
        </w:rPr>
        <w:t>provide for the project</w:t>
      </w:r>
      <w:r w:rsidR="00C829D8" w:rsidRPr="00C829D8">
        <w:rPr>
          <w:rFonts w:ascii="Arial" w:hAnsi="Arial" w:cs="Arial"/>
          <w:sz w:val="20"/>
          <w:szCs w:val="20"/>
        </w:rPr>
        <w:t xml:space="preserve">. </w:t>
      </w:r>
      <w:r w:rsidR="00C829D8" w:rsidRPr="00C829D8">
        <w:rPr>
          <w:rFonts w:ascii="Arial" w:hAnsi="Arial" w:cs="Arial"/>
          <w:sz w:val="20"/>
          <w:szCs w:val="20"/>
          <w:lang w:val="en"/>
        </w:rPr>
        <w:t xml:space="preserve"> </w:t>
      </w:r>
      <w:r w:rsidR="00C829D8">
        <w:rPr>
          <w:rFonts w:ascii="Arial" w:hAnsi="Arial" w:cs="Arial"/>
          <w:sz w:val="20"/>
          <w:szCs w:val="20"/>
          <w:lang w:val="en"/>
        </w:rPr>
        <w:t>Explain how</w:t>
      </w:r>
      <w:r w:rsidR="00C829D8" w:rsidRPr="00C829D8">
        <w:rPr>
          <w:rFonts w:ascii="Arial" w:hAnsi="Arial" w:cs="Arial"/>
          <w:sz w:val="20"/>
          <w:szCs w:val="20"/>
          <w:lang w:val="en"/>
        </w:rPr>
        <w:t xml:space="preserve"> </w:t>
      </w:r>
      <w:proofErr w:type="spellStart"/>
      <w:r w:rsidR="00C829D8" w:rsidRPr="00C829D8">
        <w:rPr>
          <w:rFonts w:ascii="Arial" w:hAnsi="Arial" w:cs="Arial"/>
          <w:sz w:val="20"/>
          <w:szCs w:val="20"/>
          <w:lang w:val="en"/>
        </w:rPr>
        <w:t>subawards</w:t>
      </w:r>
      <w:proofErr w:type="spellEnd"/>
      <w:r w:rsidR="00C829D8" w:rsidRPr="00C829D8">
        <w:rPr>
          <w:rFonts w:ascii="Arial" w:hAnsi="Arial" w:cs="Arial"/>
          <w:sz w:val="20"/>
          <w:szCs w:val="20"/>
          <w:lang w:val="en"/>
        </w:rPr>
        <w:t xml:space="preserve"> </w:t>
      </w:r>
      <w:r w:rsidR="00C829D8">
        <w:rPr>
          <w:rFonts w:ascii="Arial" w:hAnsi="Arial" w:cs="Arial"/>
          <w:sz w:val="20"/>
          <w:szCs w:val="20"/>
          <w:lang w:val="en"/>
        </w:rPr>
        <w:t xml:space="preserve">will be determined and issued to </w:t>
      </w:r>
      <w:proofErr w:type="spellStart"/>
      <w:r w:rsidR="00C829D8">
        <w:rPr>
          <w:rFonts w:ascii="Arial" w:hAnsi="Arial" w:cs="Arial"/>
          <w:sz w:val="20"/>
          <w:szCs w:val="20"/>
          <w:lang w:val="en"/>
        </w:rPr>
        <w:t>subrecipients</w:t>
      </w:r>
      <w:proofErr w:type="spellEnd"/>
      <w:r w:rsidR="00C829D8">
        <w:rPr>
          <w:rFonts w:ascii="Arial" w:hAnsi="Arial" w:cs="Arial"/>
          <w:sz w:val="20"/>
          <w:szCs w:val="20"/>
          <w:lang w:val="en"/>
        </w:rPr>
        <w:t xml:space="preserve"> (e.g. </w:t>
      </w:r>
      <w:r w:rsidR="00C829D8" w:rsidRPr="00C829D8">
        <w:rPr>
          <w:rFonts w:ascii="Arial" w:hAnsi="Arial" w:cs="Arial"/>
          <w:sz w:val="20"/>
          <w:szCs w:val="20"/>
          <w:lang w:val="en"/>
        </w:rPr>
        <w:t>competitive or non-competitive</w:t>
      </w:r>
      <w:r w:rsidR="00C829D8">
        <w:rPr>
          <w:rFonts w:ascii="Arial" w:hAnsi="Arial" w:cs="Arial"/>
          <w:sz w:val="20"/>
          <w:szCs w:val="20"/>
          <w:lang w:val="en"/>
        </w:rPr>
        <w:t xml:space="preserve"> basis)</w:t>
      </w:r>
      <w:r w:rsidR="00C829D8" w:rsidRPr="00C829D8">
        <w:rPr>
          <w:rFonts w:ascii="Arial" w:hAnsi="Arial" w:cs="Arial"/>
          <w:sz w:val="20"/>
          <w:szCs w:val="20"/>
          <w:lang w:val="en"/>
        </w:rPr>
        <w:t>.</w:t>
      </w:r>
      <w:r w:rsidR="00C829D8">
        <w:rPr>
          <w:rFonts w:ascii="Arial" w:hAnsi="Arial" w:cs="Arial"/>
          <w:lang w:val="en"/>
        </w:rPr>
        <w:t xml:space="preserve"> </w:t>
      </w:r>
      <w:r w:rsidR="00AD363A">
        <w:rPr>
          <w:rFonts w:ascii="Arial" w:hAnsi="Arial" w:cs="Arial"/>
          <w:lang w:val="en"/>
        </w:rPr>
        <w:t xml:space="preserve"> </w:t>
      </w:r>
    </w:p>
    <w:p w:rsidR="002C47B1" w:rsidRPr="007C563C" w:rsidRDefault="002C47B1" w:rsidP="002C47B1">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4410"/>
        <w:gridCol w:w="3780"/>
        <w:gridCol w:w="1350"/>
      </w:tblGrid>
      <w:tr w:rsidR="00C607B1" w:rsidRPr="006B37E3" w:rsidTr="00A20E4E">
        <w:trPr>
          <w:trHeight w:val="358"/>
        </w:trPr>
        <w:tc>
          <w:tcPr>
            <w:tcW w:w="4410" w:type="dxa"/>
            <w:vAlign w:val="center"/>
          </w:tcPr>
          <w:p w:rsidR="00C607B1" w:rsidRPr="006B37E3" w:rsidRDefault="00C607B1" w:rsidP="00C607B1">
            <w:pPr>
              <w:pStyle w:val="NoSpacing"/>
              <w:spacing w:line="276" w:lineRule="auto"/>
              <w:jc w:val="center"/>
              <w:rPr>
                <w:rFonts w:ascii="Arial" w:hAnsi="Arial" w:cs="Arial"/>
                <w:b/>
                <w:sz w:val="18"/>
                <w:szCs w:val="18"/>
              </w:rPr>
            </w:pPr>
            <w:proofErr w:type="spellStart"/>
            <w:r>
              <w:rPr>
                <w:rFonts w:ascii="Arial" w:hAnsi="Arial" w:cs="Arial"/>
                <w:b/>
                <w:sz w:val="18"/>
                <w:szCs w:val="18"/>
              </w:rPr>
              <w:t>Subrecipient</w:t>
            </w:r>
            <w:proofErr w:type="spellEnd"/>
            <w:r>
              <w:rPr>
                <w:rFonts w:ascii="Arial" w:hAnsi="Arial" w:cs="Arial"/>
                <w:b/>
                <w:sz w:val="18"/>
                <w:szCs w:val="18"/>
              </w:rPr>
              <w:t xml:space="preserve"> or Consultant</w:t>
            </w:r>
          </w:p>
        </w:tc>
        <w:tc>
          <w:tcPr>
            <w:tcW w:w="3780" w:type="dxa"/>
            <w:vAlign w:val="center"/>
          </w:tcPr>
          <w:p w:rsidR="00C607B1" w:rsidRPr="00C607B1" w:rsidRDefault="00C607B1" w:rsidP="00C607B1">
            <w:pPr>
              <w:pStyle w:val="NoSpacing"/>
              <w:spacing w:line="276" w:lineRule="auto"/>
              <w:jc w:val="center"/>
              <w:rPr>
                <w:rFonts w:ascii="Arial" w:hAnsi="Arial" w:cs="Arial"/>
                <w:b/>
                <w:sz w:val="18"/>
                <w:szCs w:val="18"/>
              </w:rPr>
            </w:pPr>
            <w:r>
              <w:rPr>
                <w:rFonts w:ascii="Arial" w:hAnsi="Arial" w:cs="Arial"/>
                <w:b/>
                <w:sz w:val="18"/>
                <w:szCs w:val="18"/>
              </w:rPr>
              <w:t xml:space="preserve">Purpose of </w:t>
            </w:r>
            <w:proofErr w:type="spellStart"/>
            <w:r>
              <w:rPr>
                <w:rFonts w:ascii="Arial" w:hAnsi="Arial" w:cs="Arial"/>
                <w:b/>
                <w:sz w:val="18"/>
                <w:szCs w:val="18"/>
              </w:rPr>
              <w:t>Subaward</w:t>
            </w:r>
            <w:proofErr w:type="spellEnd"/>
          </w:p>
        </w:tc>
        <w:tc>
          <w:tcPr>
            <w:tcW w:w="1350" w:type="dxa"/>
            <w:vAlign w:val="center"/>
            <w:hideMark/>
          </w:tcPr>
          <w:p w:rsidR="00C607B1" w:rsidRPr="006B37E3" w:rsidRDefault="00C607B1" w:rsidP="00C829D8">
            <w:pPr>
              <w:pStyle w:val="NoSpacing"/>
              <w:spacing w:line="276" w:lineRule="auto"/>
              <w:jc w:val="center"/>
              <w:rPr>
                <w:rFonts w:ascii="Arial" w:hAnsi="Arial" w:cs="Arial"/>
                <w:b/>
                <w:sz w:val="18"/>
                <w:szCs w:val="18"/>
              </w:rPr>
            </w:pPr>
            <w:r w:rsidRPr="006B37E3">
              <w:rPr>
                <w:rFonts w:ascii="Arial" w:hAnsi="Arial" w:cs="Arial"/>
                <w:b/>
                <w:sz w:val="18"/>
                <w:szCs w:val="18"/>
              </w:rPr>
              <w:t>Cost</w:t>
            </w:r>
          </w:p>
        </w:tc>
      </w:tr>
      <w:tr w:rsidR="00C607B1" w:rsidRPr="006B37E3" w:rsidTr="00AD363A">
        <w:trPr>
          <w:trHeight w:val="144"/>
        </w:trPr>
        <w:tc>
          <w:tcPr>
            <w:tcW w:w="4410" w:type="dxa"/>
            <w:shd w:val="clear" w:color="auto" w:fill="FFFFFF" w:themeFill="background1"/>
            <w:vAlign w:val="center"/>
          </w:tcPr>
          <w:p w:rsidR="00C607B1" w:rsidRPr="006B37E3" w:rsidRDefault="00C607B1" w:rsidP="006B37E3">
            <w:pPr>
              <w:pStyle w:val="Default"/>
              <w:spacing w:line="276" w:lineRule="auto"/>
              <w:rPr>
                <w:sz w:val="18"/>
                <w:szCs w:val="18"/>
              </w:rPr>
            </w:pPr>
          </w:p>
        </w:tc>
        <w:tc>
          <w:tcPr>
            <w:tcW w:w="3780" w:type="dxa"/>
            <w:shd w:val="clear" w:color="auto" w:fill="FFFFFF" w:themeFill="background1"/>
          </w:tcPr>
          <w:p w:rsidR="00C607B1" w:rsidRPr="006B37E3" w:rsidRDefault="00C607B1" w:rsidP="006B37E3">
            <w:pPr>
              <w:pStyle w:val="NoSpacing"/>
              <w:spacing w:line="276" w:lineRule="auto"/>
              <w:rPr>
                <w:rFonts w:ascii="Arial" w:hAnsi="Arial" w:cs="Arial"/>
                <w:sz w:val="18"/>
                <w:szCs w:val="18"/>
              </w:rPr>
            </w:pPr>
          </w:p>
        </w:tc>
        <w:tc>
          <w:tcPr>
            <w:tcW w:w="1350" w:type="dxa"/>
            <w:shd w:val="clear" w:color="auto" w:fill="FFFFFF" w:themeFill="background1"/>
            <w:vAlign w:val="center"/>
          </w:tcPr>
          <w:p w:rsidR="00C607B1" w:rsidRPr="006B37E3" w:rsidRDefault="00C607B1" w:rsidP="006B37E3">
            <w:pPr>
              <w:pStyle w:val="NoSpacing"/>
              <w:spacing w:line="276" w:lineRule="auto"/>
              <w:jc w:val="right"/>
              <w:rPr>
                <w:rFonts w:ascii="Arial" w:hAnsi="Arial" w:cs="Arial"/>
                <w:sz w:val="18"/>
                <w:szCs w:val="18"/>
              </w:rPr>
            </w:pPr>
          </w:p>
        </w:tc>
      </w:tr>
      <w:tr w:rsidR="00C607B1" w:rsidRPr="006B37E3" w:rsidTr="00AD363A">
        <w:trPr>
          <w:trHeight w:val="144"/>
        </w:trPr>
        <w:tc>
          <w:tcPr>
            <w:tcW w:w="4410" w:type="dxa"/>
            <w:shd w:val="clear" w:color="auto" w:fill="FFFFFF" w:themeFill="background1"/>
            <w:vAlign w:val="center"/>
          </w:tcPr>
          <w:p w:rsidR="00C607B1" w:rsidRPr="006B37E3" w:rsidRDefault="00C607B1" w:rsidP="006B37E3">
            <w:pPr>
              <w:pStyle w:val="Default"/>
              <w:spacing w:line="276" w:lineRule="auto"/>
              <w:rPr>
                <w:sz w:val="18"/>
                <w:szCs w:val="18"/>
              </w:rPr>
            </w:pPr>
          </w:p>
        </w:tc>
        <w:tc>
          <w:tcPr>
            <w:tcW w:w="3780" w:type="dxa"/>
            <w:shd w:val="clear" w:color="auto" w:fill="FFFFFF" w:themeFill="background1"/>
          </w:tcPr>
          <w:p w:rsidR="00C607B1" w:rsidRPr="006B37E3" w:rsidRDefault="00C607B1" w:rsidP="006B37E3">
            <w:pPr>
              <w:pStyle w:val="NoSpacing"/>
              <w:spacing w:line="276" w:lineRule="auto"/>
              <w:rPr>
                <w:rFonts w:ascii="Arial" w:hAnsi="Arial" w:cs="Arial"/>
                <w:sz w:val="18"/>
                <w:szCs w:val="18"/>
              </w:rPr>
            </w:pPr>
          </w:p>
        </w:tc>
        <w:tc>
          <w:tcPr>
            <w:tcW w:w="1350" w:type="dxa"/>
            <w:shd w:val="clear" w:color="auto" w:fill="FFFFFF" w:themeFill="background1"/>
            <w:vAlign w:val="center"/>
          </w:tcPr>
          <w:p w:rsidR="00C607B1" w:rsidRPr="006B37E3" w:rsidRDefault="00C607B1" w:rsidP="006B37E3">
            <w:pPr>
              <w:pStyle w:val="NoSpacing"/>
              <w:spacing w:line="276" w:lineRule="auto"/>
              <w:jc w:val="right"/>
              <w:rPr>
                <w:rFonts w:ascii="Arial" w:hAnsi="Arial" w:cs="Arial"/>
                <w:sz w:val="18"/>
                <w:szCs w:val="18"/>
              </w:rPr>
            </w:pPr>
          </w:p>
        </w:tc>
      </w:tr>
      <w:tr w:rsidR="006D6886" w:rsidRPr="006B37E3" w:rsidTr="00A20E4E">
        <w:trPr>
          <w:trHeight w:val="259"/>
        </w:trPr>
        <w:tc>
          <w:tcPr>
            <w:tcW w:w="8190" w:type="dxa"/>
            <w:gridSpan w:val="2"/>
            <w:shd w:val="clear" w:color="auto" w:fill="auto"/>
            <w:vAlign w:val="center"/>
          </w:tcPr>
          <w:p w:rsidR="006D6886" w:rsidRPr="006B37E3" w:rsidRDefault="006D6886" w:rsidP="00C829D8">
            <w:pPr>
              <w:pStyle w:val="NoSpacing"/>
              <w:spacing w:line="276" w:lineRule="auto"/>
              <w:jc w:val="right"/>
              <w:rPr>
                <w:rFonts w:ascii="Arial" w:hAnsi="Arial" w:cs="Arial"/>
                <w:b/>
                <w:sz w:val="18"/>
                <w:szCs w:val="18"/>
              </w:rPr>
            </w:pPr>
            <w:r>
              <w:rPr>
                <w:rFonts w:ascii="Arial" w:hAnsi="Arial" w:cs="Arial"/>
                <w:b/>
                <w:sz w:val="18"/>
                <w:szCs w:val="18"/>
              </w:rPr>
              <w:t xml:space="preserve">Total - </w:t>
            </w:r>
            <w:proofErr w:type="spellStart"/>
            <w:r>
              <w:rPr>
                <w:rFonts w:ascii="Arial" w:hAnsi="Arial" w:cs="Arial"/>
                <w:b/>
                <w:sz w:val="18"/>
                <w:szCs w:val="18"/>
              </w:rPr>
              <w:t>Subawards</w:t>
            </w:r>
            <w:proofErr w:type="spellEnd"/>
          </w:p>
        </w:tc>
        <w:tc>
          <w:tcPr>
            <w:tcW w:w="1350"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2C47B1" w:rsidRPr="007C563C" w:rsidRDefault="002C47B1" w:rsidP="00E72EB2">
      <w:pPr>
        <w:pStyle w:val="NoSpacing"/>
        <w:rPr>
          <w:rFonts w:ascii="Arial" w:hAnsi="Arial" w:cs="Arial"/>
        </w:rPr>
      </w:pPr>
    </w:p>
    <w:p w:rsidR="00AD363A" w:rsidRPr="007C563C" w:rsidRDefault="00AD363A" w:rsidP="00AD363A">
      <w:pPr>
        <w:pStyle w:val="Heading1"/>
        <w:shd w:val="clear" w:color="auto" w:fill="DBE5F1" w:themeFill="accent1" w:themeFillTint="33"/>
        <w:spacing w:before="0" w:after="0"/>
        <w:jc w:val="both"/>
        <w:rPr>
          <w:sz w:val="22"/>
          <w:szCs w:val="22"/>
        </w:rPr>
      </w:pPr>
      <w:r>
        <w:rPr>
          <w:sz w:val="22"/>
          <w:szCs w:val="22"/>
        </w:rPr>
        <w:t>H</w:t>
      </w:r>
      <w:r w:rsidRPr="007C563C">
        <w:rPr>
          <w:sz w:val="22"/>
          <w:szCs w:val="22"/>
        </w:rPr>
        <w:t xml:space="preserve">.  </w:t>
      </w:r>
      <w:r>
        <w:rPr>
          <w:color w:val="000000"/>
          <w:sz w:val="22"/>
          <w:szCs w:val="22"/>
        </w:rPr>
        <w:t>Procurement Contracts</w:t>
      </w:r>
    </w:p>
    <w:p w:rsidR="00AD363A" w:rsidRDefault="00AD363A" w:rsidP="00AD363A">
      <w:pPr>
        <w:pStyle w:val="NoSpacing"/>
        <w:rPr>
          <w:rFonts w:ascii="Arial" w:hAnsi="Arial" w:cs="Arial"/>
        </w:rPr>
      </w:pPr>
    </w:p>
    <w:p w:rsidR="00AD363A" w:rsidRDefault="00AD363A" w:rsidP="00AD363A">
      <w:pPr>
        <w:pStyle w:val="NoSpacing"/>
        <w:jc w:val="both"/>
        <w:rPr>
          <w:rFonts w:ascii="Arial" w:hAnsi="Arial" w:cs="Arial"/>
          <w:lang w:val="en"/>
        </w:rPr>
      </w:pPr>
      <w:r w:rsidRPr="00A20E4E">
        <w:rPr>
          <w:rFonts w:ascii="Arial" w:hAnsi="Arial" w:cs="Arial"/>
          <w:sz w:val="20"/>
          <w:u w:val="single"/>
        </w:rPr>
        <w:t>Narrative</w:t>
      </w:r>
      <w:r w:rsidRPr="00A20E4E">
        <w:rPr>
          <w:rFonts w:ascii="Arial" w:hAnsi="Arial" w:cs="Arial"/>
          <w:sz w:val="20"/>
          <w:szCs w:val="20"/>
          <w:u w:val="single"/>
        </w:rPr>
        <w:t>:</w:t>
      </w:r>
      <w:r w:rsidRPr="00575A76">
        <w:rPr>
          <w:rFonts w:ascii="Arial" w:hAnsi="Arial" w:cs="Arial"/>
          <w:sz w:val="20"/>
          <w:szCs w:val="20"/>
        </w:rPr>
        <w:t xml:space="preserve">  </w:t>
      </w:r>
      <w:r>
        <w:rPr>
          <w:rFonts w:ascii="Arial" w:hAnsi="Arial" w:cs="Arial"/>
          <w:sz w:val="20"/>
          <w:szCs w:val="20"/>
        </w:rPr>
        <w:t xml:space="preserve">Provide a description of the products or services to be procured by contract with an estimate of the costs and a description of the procurement method to be used.  Recipients are encouraged to promote free and open competition in awarding contracts, and a separate justification is required for sole source procurements.  </w:t>
      </w:r>
      <w:r>
        <w:rPr>
          <w:rFonts w:ascii="Arial" w:hAnsi="Arial" w:cs="Arial"/>
          <w:lang w:val="en"/>
        </w:rPr>
        <w:t xml:space="preserve">  </w:t>
      </w:r>
    </w:p>
    <w:p w:rsidR="00AD363A" w:rsidRPr="007C563C" w:rsidRDefault="00AD363A" w:rsidP="00AD363A">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4410"/>
        <w:gridCol w:w="3780"/>
        <w:gridCol w:w="1350"/>
      </w:tblGrid>
      <w:tr w:rsidR="00AD363A" w:rsidRPr="006B37E3" w:rsidTr="00A20E4E">
        <w:trPr>
          <w:trHeight w:val="367"/>
        </w:trPr>
        <w:tc>
          <w:tcPr>
            <w:tcW w:w="4410" w:type="dxa"/>
            <w:vAlign w:val="center"/>
          </w:tcPr>
          <w:p w:rsidR="00AD363A" w:rsidRPr="006B37E3" w:rsidRDefault="00AD363A" w:rsidP="002B3019">
            <w:pPr>
              <w:pStyle w:val="NoSpacing"/>
              <w:spacing w:line="276" w:lineRule="auto"/>
              <w:jc w:val="center"/>
              <w:rPr>
                <w:rFonts w:ascii="Arial" w:hAnsi="Arial" w:cs="Arial"/>
                <w:b/>
                <w:sz w:val="18"/>
                <w:szCs w:val="18"/>
              </w:rPr>
            </w:pPr>
            <w:r>
              <w:rPr>
                <w:rFonts w:ascii="Arial" w:hAnsi="Arial" w:cs="Arial"/>
                <w:b/>
                <w:sz w:val="18"/>
                <w:szCs w:val="18"/>
              </w:rPr>
              <w:t xml:space="preserve">Description </w:t>
            </w:r>
          </w:p>
        </w:tc>
        <w:tc>
          <w:tcPr>
            <w:tcW w:w="3780" w:type="dxa"/>
            <w:vAlign w:val="center"/>
          </w:tcPr>
          <w:p w:rsidR="00AD363A" w:rsidRPr="00C607B1" w:rsidRDefault="00AD363A" w:rsidP="002B3019">
            <w:pPr>
              <w:pStyle w:val="NoSpacing"/>
              <w:spacing w:line="276" w:lineRule="auto"/>
              <w:jc w:val="center"/>
              <w:rPr>
                <w:rFonts w:ascii="Arial" w:hAnsi="Arial" w:cs="Arial"/>
                <w:b/>
                <w:sz w:val="18"/>
                <w:szCs w:val="18"/>
              </w:rPr>
            </w:pPr>
            <w:r>
              <w:rPr>
                <w:rFonts w:ascii="Arial" w:hAnsi="Arial" w:cs="Arial"/>
                <w:b/>
                <w:sz w:val="18"/>
                <w:szCs w:val="18"/>
              </w:rPr>
              <w:t>Purpose</w:t>
            </w:r>
          </w:p>
        </w:tc>
        <w:tc>
          <w:tcPr>
            <w:tcW w:w="1350" w:type="dxa"/>
            <w:vAlign w:val="center"/>
            <w:hideMark/>
          </w:tcPr>
          <w:p w:rsidR="00AD363A" w:rsidRPr="006B37E3" w:rsidRDefault="00AD363A" w:rsidP="002B3019">
            <w:pPr>
              <w:pStyle w:val="NoSpacing"/>
              <w:spacing w:line="276" w:lineRule="auto"/>
              <w:jc w:val="center"/>
              <w:rPr>
                <w:rFonts w:ascii="Arial" w:hAnsi="Arial" w:cs="Arial"/>
                <w:b/>
                <w:sz w:val="18"/>
                <w:szCs w:val="18"/>
              </w:rPr>
            </w:pPr>
            <w:r w:rsidRPr="006B37E3">
              <w:rPr>
                <w:rFonts w:ascii="Arial" w:hAnsi="Arial" w:cs="Arial"/>
                <w:b/>
                <w:sz w:val="18"/>
                <w:szCs w:val="18"/>
              </w:rPr>
              <w:t>Cost</w:t>
            </w:r>
          </w:p>
        </w:tc>
      </w:tr>
      <w:tr w:rsidR="00AD363A" w:rsidRPr="006B37E3" w:rsidTr="00AD363A">
        <w:trPr>
          <w:trHeight w:val="144"/>
        </w:trPr>
        <w:tc>
          <w:tcPr>
            <w:tcW w:w="4410" w:type="dxa"/>
            <w:shd w:val="clear" w:color="auto" w:fill="FFFFFF" w:themeFill="background1"/>
            <w:vAlign w:val="center"/>
          </w:tcPr>
          <w:p w:rsidR="00AD363A" w:rsidRPr="006B37E3" w:rsidRDefault="00AD363A" w:rsidP="002B3019">
            <w:pPr>
              <w:pStyle w:val="Default"/>
              <w:spacing w:line="276" w:lineRule="auto"/>
              <w:rPr>
                <w:sz w:val="18"/>
                <w:szCs w:val="18"/>
              </w:rPr>
            </w:pPr>
          </w:p>
        </w:tc>
        <w:tc>
          <w:tcPr>
            <w:tcW w:w="3780" w:type="dxa"/>
            <w:shd w:val="clear" w:color="auto" w:fill="FFFFFF" w:themeFill="background1"/>
          </w:tcPr>
          <w:p w:rsidR="00AD363A" w:rsidRPr="006B37E3" w:rsidRDefault="00AD363A" w:rsidP="002B3019">
            <w:pPr>
              <w:pStyle w:val="NoSpacing"/>
              <w:spacing w:line="276" w:lineRule="auto"/>
              <w:rPr>
                <w:rFonts w:ascii="Arial" w:hAnsi="Arial" w:cs="Arial"/>
                <w:sz w:val="18"/>
                <w:szCs w:val="18"/>
              </w:rPr>
            </w:pPr>
          </w:p>
        </w:tc>
        <w:tc>
          <w:tcPr>
            <w:tcW w:w="1350" w:type="dxa"/>
            <w:shd w:val="clear" w:color="auto" w:fill="FFFFFF" w:themeFill="background1"/>
            <w:vAlign w:val="center"/>
          </w:tcPr>
          <w:p w:rsidR="00AD363A" w:rsidRPr="006B37E3" w:rsidRDefault="00AD363A" w:rsidP="002B3019">
            <w:pPr>
              <w:pStyle w:val="NoSpacing"/>
              <w:spacing w:line="276" w:lineRule="auto"/>
              <w:jc w:val="right"/>
              <w:rPr>
                <w:rFonts w:ascii="Arial" w:hAnsi="Arial" w:cs="Arial"/>
                <w:sz w:val="18"/>
                <w:szCs w:val="18"/>
              </w:rPr>
            </w:pPr>
          </w:p>
        </w:tc>
      </w:tr>
      <w:tr w:rsidR="00AD363A" w:rsidRPr="006B37E3" w:rsidTr="00AD363A">
        <w:trPr>
          <w:trHeight w:val="144"/>
        </w:trPr>
        <w:tc>
          <w:tcPr>
            <w:tcW w:w="4410" w:type="dxa"/>
            <w:shd w:val="clear" w:color="auto" w:fill="FFFFFF" w:themeFill="background1"/>
            <w:vAlign w:val="center"/>
          </w:tcPr>
          <w:p w:rsidR="00AD363A" w:rsidRPr="006B37E3" w:rsidRDefault="00AD363A" w:rsidP="002B3019">
            <w:pPr>
              <w:pStyle w:val="Default"/>
              <w:spacing w:line="276" w:lineRule="auto"/>
              <w:rPr>
                <w:sz w:val="18"/>
                <w:szCs w:val="18"/>
              </w:rPr>
            </w:pPr>
          </w:p>
        </w:tc>
        <w:tc>
          <w:tcPr>
            <w:tcW w:w="3780" w:type="dxa"/>
            <w:shd w:val="clear" w:color="auto" w:fill="FFFFFF" w:themeFill="background1"/>
          </w:tcPr>
          <w:p w:rsidR="00AD363A" w:rsidRPr="006B37E3" w:rsidRDefault="00AD363A" w:rsidP="002B3019">
            <w:pPr>
              <w:pStyle w:val="NoSpacing"/>
              <w:spacing w:line="276" w:lineRule="auto"/>
              <w:rPr>
                <w:rFonts w:ascii="Arial" w:hAnsi="Arial" w:cs="Arial"/>
                <w:sz w:val="18"/>
                <w:szCs w:val="18"/>
              </w:rPr>
            </w:pPr>
          </w:p>
        </w:tc>
        <w:tc>
          <w:tcPr>
            <w:tcW w:w="1350" w:type="dxa"/>
            <w:shd w:val="clear" w:color="auto" w:fill="FFFFFF" w:themeFill="background1"/>
            <w:vAlign w:val="center"/>
          </w:tcPr>
          <w:p w:rsidR="00AD363A" w:rsidRPr="006B37E3" w:rsidRDefault="00AD363A" w:rsidP="002B3019">
            <w:pPr>
              <w:pStyle w:val="NoSpacing"/>
              <w:spacing w:line="276" w:lineRule="auto"/>
              <w:jc w:val="right"/>
              <w:rPr>
                <w:rFonts w:ascii="Arial" w:hAnsi="Arial" w:cs="Arial"/>
                <w:sz w:val="18"/>
                <w:szCs w:val="18"/>
              </w:rPr>
            </w:pPr>
          </w:p>
        </w:tc>
      </w:tr>
      <w:tr w:rsidR="006D6886" w:rsidRPr="006B37E3" w:rsidTr="00A20E4E">
        <w:trPr>
          <w:trHeight w:val="259"/>
        </w:trPr>
        <w:tc>
          <w:tcPr>
            <w:tcW w:w="8190" w:type="dxa"/>
            <w:gridSpan w:val="2"/>
            <w:shd w:val="clear" w:color="auto" w:fill="auto"/>
            <w:vAlign w:val="center"/>
          </w:tcPr>
          <w:p w:rsidR="006D6886" w:rsidRPr="006B37E3" w:rsidRDefault="006D6886" w:rsidP="00AD363A">
            <w:pPr>
              <w:pStyle w:val="NoSpacing"/>
              <w:spacing w:line="276" w:lineRule="auto"/>
              <w:jc w:val="right"/>
              <w:rPr>
                <w:rFonts w:ascii="Arial" w:hAnsi="Arial" w:cs="Arial"/>
                <w:b/>
                <w:sz w:val="18"/>
                <w:szCs w:val="18"/>
              </w:rPr>
            </w:pPr>
            <w:r>
              <w:rPr>
                <w:rFonts w:ascii="Arial" w:hAnsi="Arial" w:cs="Arial"/>
                <w:b/>
                <w:sz w:val="18"/>
                <w:szCs w:val="18"/>
              </w:rPr>
              <w:t>Total – Contracted Services</w:t>
            </w:r>
          </w:p>
        </w:tc>
        <w:tc>
          <w:tcPr>
            <w:tcW w:w="1350"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BD6A7A" w:rsidRDefault="00BD6A7A" w:rsidP="00E72EB2">
      <w:pPr>
        <w:pStyle w:val="NoSpacing"/>
        <w:rPr>
          <w:rFonts w:ascii="Arial" w:hAnsi="Arial" w:cs="Arial"/>
        </w:rPr>
      </w:pPr>
    </w:p>
    <w:p w:rsidR="002C47B1" w:rsidRPr="007C563C" w:rsidRDefault="00AD363A" w:rsidP="002C47B1">
      <w:pPr>
        <w:pStyle w:val="NoSpacing"/>
        <w:shd w:val="clear" w:color="auto" w:fill="DBE5F1" w:themeFill="accent1" w:themeFillTint="33"/>
        <w:rPr>
          <w:rFonts w:ascii="Arial" w:hAnsi="Arial" w:cs="Arial"/>
          <w:b/>
        </w:rPr>
      </w:pPr>
      <w:r>
        <w:rPr>
          <w:rFonts w:ascii="Arial" w:hAnsi="Arial" w:cs="Arial"/>
          <w:b/>
        </w:rPr>
        <w:t>I</w:t>
      </w:r>
      <w:r w:rsidR="002C47B1" w:rsidRPr="007C563C">
        <w:rPr>
          <w:rFonts w:ascii="Arial" w:hAnsi="Arial" w:cs="Arial"/>
          <w:b/>
        </w:rPr>
        <w:t xml:space="preserve">.  </w:t>
      </w:r>
      <w:r w:rsidR="002C47B1">
        <w:rPr>
          <w:rFonts w:ascii="Arial" w:hAnsi="Arial" w:cs="Arial"/>
          <w:b/>
        </w:rPr>
        <w:t>Other Costs</w:t>
      </w:r>
    </w:p>
    <w:p w:rsidR="002C47B1" w:rsidRDefault="002C47B1" w:rsidP="002C47B1">
      <w:pPr>
        <w:pStyle w:val="NoSpacing"/>
        <w:rPr>
          <w:rFonts w:ascii="Arial" w:hAnsi="Arial" w:cs="Arial"/>
        </w:rPr>
      </w:pPr>
    </w:p>
    <w:p w:rsidR="002C47B1" w:rsidRPr="00AD363A" w:rsidRDefault="00AD363A" w:rsidP="003E057B">
      <w:pPr>
        <w:pStyle w:val="NoSpacing"/>
        <w:jc w:val="both"/>
        <w:rPr>
          <w:rFonts w:ascii="Arial" w:hAnsi="Arial" w:cs="Arial"/>
          <w:sz w:val="20"/>
        </w:rPr>
      </w:pPr>
      <w:r w:rsidRPr="00A20E4E">
        <w:rPr>
          <w:rFonts w:ascii="Arial" w:hAnsi="Arial" w:cs="Arial"/>
          <w:sz w:val="20"/>
          <w:u w:val="single"/>
        </w:rPr>
        <w:t>Narrative</w:t>
      </w:r>
      <w:r w:rsidRPr="00A20E4E">
        <w:rPr>
          <w:rFonts w:ascii="Arial" w:hAnsi="Arial" w:cs="Arial"/>
          <w:sz w:val="20"/>
          <w:szCs w:val="20"/>
          <w:u w:val="single"/>
        </w:rPr>
        <w:t>:</w:t>
      </w:r>
      <w:r w:rsidR="002C47B1">
        <w:rPr>
          <w:rFonts w:ascii="Arial" w:hAnsi="Arial" w:cs="Arial"/>
        </w:rPr>
        <w:t xml:space="preserve"> </w:t>
      </w:r>
      <w:r>
        <w:rPr>
          <w:rFonts w:ascii="Arial" w:hAnsi="Arial" w:cs="Arial"/>
          <w:sz w:val="20"/>
        </w:rPr>
        <w:t>List and describe items that will be paid with grant funds that do not fall in any of the other categories (e.g. rent, production materials, telephone, janitorial, investigative or confidential funds, etc.)</w:t>
      </w:r>
      <w:r w:rsidR="002927E3">
        <w:rPr>
          <w:rFonts w:ascii="Arial" w:hAnsi="Arial" w:cs="Arial"/>
          <w:sz w:val="20"/>
        </w:rPr>
        <w:t>.</w:t>
      </w:r>
      <w:r w:rsidR="00AB4E9E" w:rsidRPr="00AD363A">
        <w:rPr>
          <w:rFonts w:ascii="Arial" w:hAnsi="Arial" w:cs="Arial"/>
          <w:sz w:val="20"/>
        </w:rPr>
        <w:t xml:space="preserve"> </w:t>
      </w:r>
    </w:p>
    <w:p w:rsidR="00AB4E9E" w:rsidRPr="007C563C" w:rsidRDefault="00AB4E9E" w:rsidP="002C47B1">
      <w:pPr>
        <w:pStyle w:val="NoSpacing"/>
        <w:rPr>
          <w:rFonts w:ascii="Arial" w:hAnsi="Arial" w:cs="Arial"/>
        </w:rPr>
      </w:pPr>
    </w:p>
    <w:tbl>
      <w:tblPr>
        <w:tblW w:w="9540" w:type="dxa"/>
        <w:tblInd w:w="3"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ayout w:type="fixed"/>
        <w:tblCellMar>
          <w:left w:w="0" w:type="dxa"/>
          <w:right w:w="0" w:type="dxa"/>
        </w:tblCellMar>
        <w:tblLook w:val="04A0" w:firstRow="1" w:lastRow="0" w:firstColumn="1" w:lastColumn="0" w:noHBand="0" w:noVBand="1"/>
      </w:tblPr>
      <w:tblGrid>
        <w:gridCol w:w="4410"/>
        <w:gridCol w:w="3870"/>
        <w:gridCol w:w="1260"/>
      </w:tblGrid>
      <w:tr w:rsidR="00AB4E9E" w:rsidRPr="00AD363A" w:rsidTr="00A20E4E">
        <w:trPr>
          <w:trHeight w:val="322"/>
        </w:trPr>
        <w:tc>
          <w:tcPr>
            <w:tcW w:w="4410" w:type="dxa"/>
            <w:vAlign w:val="center"/>
          </w:tcPr>
          <w:p w:rsidR="00AB4E9E" w:rsidRPr="00AD363A" w:rsidRDefault="00AB4E9E" w:rsidP="00AD363A">
            <w:pPr>
              <w:pStyle w:val="NoSpacing"/>
              <w:spacing w:line="276" w:lineRule="auto"/>
              <w:jc w:val="center"/>
              <w:rPr>
                <w:rFonts w:ascii="Arial" w:hAnsi="Arial" w:cs="Arial"/>
                <w:b/>
                <w:sz w:val="18"/>
              </w:rPr>
            </w:pPr>
            <w:r w:rsidRPr="00AD363A">
              <w:rPr>
                <w:rFonts w:ascii="Arial" w:hAnsi="Arial" w:cs="Arial"/>
                <w:b/>
                <w:sz w:val="18"/>
              </w:rPr>
              <w:t>Description</w:t>
            </w:r>
          </w:p>
        </w:tc>
        <w:tc>
          <w:tcPr>
            <w:tcW w:w="3870" w:type="dxa"/>
            <w:vAlign w:val="center"/>
          </w:tcPr>
          <w:p w:rsidR="00AB4E9E" w:rsidRPr="00AD363A" w:rsidRDefault="00AB4E9E" w:rsidP="00AD363A">
            <w:pPr>
              <w:pStyle w:val="NoSpacing"/>
              <w:spacing w:line="276" w:lineRule="auto"/>
              <w:jc w:val="center"/>
              <w:rPr>
                <w:rFonts w:ascii="Arial" w:hAnsi="Arial" w:cs="Arial"/>
                <w:b/>
                <w:sz w:val="18"/>
              </w:rPr>
            </w:pPr>
            <w:r w:rsidRPr="00AD363A">
              <w:rPr>
                <w:rFonts w:ascii="Arial" w:hAnsi="Arial" w:cs="Arial"/>
                <w:b/>
                <w:sz w:val="18"/>
              </w:rPr>
              <w:t>Computation</w:t>
            </w:r>
          </w:p>
        </w:tc>
        <w:tc>
          <w:tcPr>
            <w:tcW w:w="1260" w:type="dxa"/>
            <w:vAlign w:val="center"/>
            <w:hideMark/>
          </w:tcPr>
          <w:p w:rsidR="00AB4E9E" w:rsidRPr="00AD363A" w:rsidRDefault="00AB4E9E" w:rsidP="00AD363A">
            <w:pPr>
              <w:pStyle w:val="NoSpacing"/>
              <w:spacing w:line="276" w:lineRule="auto"/>
              <w:jc w:val="center"/>
              <w:rPr>
                <w:rFonts w:ascii="Arial" w:hAnsi="Arial" w:cs="Arial"/>
                <w:b/>
                <w:sz w:val="18"/>
              </w:rPr>
            </w:pPr>
            <w:r w:rsidRPr="00AD363A">
              <w:rPr>
                <w:rFonts w:ascii="Arial" w:hAnsi="Arial" w:cs="Arial"/>
                <w:b/>
                <w:sz w:val="18"/>
              </w:rPr>
              <w:t>Cost</w:t>
            </w:r>
          </w:p>
        </w:tc>
      </w:tr>
      <w:tr w:rsidR="00AB4E9E" w:rsidRPr="00AD363A" w:rsidTr="00AD363A">
        <w:trPr>
          <w:trHeight w:val="144"/>
        </w:trPr>
        <w:tc>
          <w:tcPr>
            <w:tcW w:w="4410" w:type="dxa"/>
            <w:shd w:val="clear" w:color="auto" w:fill="FFFFFF" w:themeFill="background1"/>
            <w:vAlign w:val="center"/>
          </w:tcPr>
          <w:p w:rsidR="00AB4E9E" w:rsidRPr="00AD363A" w:rsidRDefault="00AB4E9E" w:rsidP="006B37E3">
            <w:pPr>
              <w:pStyle w:val="NoSpacing"/>
              <w:spacing w:line="276" w:lineRule="auto"/>
              <w:rPr>
                <w:rFonts w:ascii="Arial" w:hAnsi="Arial" w:cs="Arial"/>
                <w:sz w:val="18"/>
              </w:rPr>
            </w:pPr>
          </w:p>
        </w:tc>
        <w:tc>
          <w:tcPr>
            <w:tcW w:w="3870" w:type="dxa"/>
            <w:shd w:val="clear" w:color="auto" w:fill="FFFFFF" w:themeFill="background1"/>
          </w:tcPr>
          <w:p w:rsidR="00AB4E9E" w:rsidRPr="00AD363A" w:rsidRDefault="00AB4E9E" w:rsidP="006B37E3">
            <w:pPr>
              <w:pStyle w:val="NoSpacing"/>
              <w:spacing w:line="276" w:lineRule="auto"/>
              <w:jc w:val="right"/>
              <w:rPr>
                <w:rFonts w:ascii="Arial" w:hAnsi="Arial" w:cs="Arial"/>
                <w:sz w:val="18"/>
              </w:rPr>
            </w:pPr>
          </w:p>
        </w:tc>
        <w:tc>
          <w:tcPr>
            <w:tcW w:w="1260" w:type="dxa"/>
            <w:shd w:val="clear" w:color="auto" w:fill="FFFFFF" w:themeFill="background1"/>
            <w:vAlign w:val="center"/>
          </w:tcPr>
          <w:p w:rsidR="00AB4E9E" w:rsidRPr="00AD363A" w:rsidRDefault="00AB4E9E" w:rsidP="006B37E3">
            <w:pPr>
              <w:pStyle w:val="NoSpacing"/>
              <w:spacing w:line="276" w:lineRule="auto"/>
              <w:jc w:val="right"/>
              <w:rPr>
                <w:rFonts w:ascii="Arial" w:hAnsi="Arial" w:cs="Arial"/>
                <w:sz w:val="18"/>
              </w:rPr>
            </w:pPr>
          </w:p>
        </w:tc>
      </w:tr>
      <w:tr w:rsidR="00AB4E9E" w:rsidRPr="00AD363A" w:rsidTr="00AD363A">
        <w:trPr>
          <w:trHeight w:val="144"/>
        </w:trPr>
        <w:tc>
          <w:tcPr>
            <w:tcW w:w="4410" w:type="dxa"/>
            <w:shd w:val="clear" w:color="auto" w:fill="FFFFFF" w:themeFill="background1"/>
            <w:vAlign w:val="center"/>
          </w:tcPr>
          <w:p w:rsidR="00AB4E9E" w:rsidRPr="00AD363A" w:rsidRDefault="00AB4E9E" w:rsidP="006B37E3">
            <w:pPr>
              <w:pStyle w:val="NoSpacing"/>
              <w:spacing w:line="276" w:lineRule="auto"/>
              <w:rPr>
                <w:rFonts w:ascii="Arial" w:hAnsi="Arial" w:cs="Arial"/>
                <w:sz w:val="18"/>
              </w:rPr>
            </w:pPr>
          </w:p>
        </w:tc>
        <w:tc>
          <w:tcPr>
            <w:tcW w:w="3870" w:type="dxa"/>
            <w:shd w:val="clear" w:color="auto" w:fill="FFFFFF" w:themeFill="background1"/>
          </w:tcPr>
          <w:p w:rsidR="00AB4E9E" w:rsidRPr="00AD363A" w:rsidRDefault="00AB4E9E" w:rsidP="006B37E3">
            <w:pPr>
              <w:pStyle w:val="NoSpacing"/>
              <w:spacing w:line="276" w:lineRule="auto"/>
              <w:jc w:val="right"/>
              <w:rPr>
                <w:rFonts w:ascii="Arial" w:hAnsi="Arial" w:cs="Arial"/>
                <w:sz w:val="18"/>
              </w:rPr>
            </w:pPr>
          </w:p>
        </w:tc>
        <w:tc>
          <w:tcPr>
            <w:tcW w:w="1260" w:type="dxa"/>
            <w:shd w:val="clear" w:color="auto" w:fill="FFFFFF" w:themeFill="background1"/>
            <w:vAlign w:val="center"/>
          </w:tcPr>
          <w:p w:rsidR="00AB4E9E" w:rsidRPr="00AD363A" w:rsidRDefault="00AB4E9E" w:rsidP="006B37E3">
            <w:pPr>
              <w:pStyle w:val="NoSpacing"/>
              <w:spacing w:line="276" w:lineRule="auto"/>
              <w:jc w:val="right"/>
              <w:rPr>
                <w:rFonts w:ascii="Arial" w:hAnsi="Arial" w:cs="Arial"/>
                <w:sz w:val="18"/>
              </w:rPr>
            </w:pPr>
          </w:p>
        </w:tc>
      </w:tr>
      <w:tr w:rsidR="006D6886" w:rsidRPr="00AD363A" w:rsidTr="00A20E4E">
        <w:trPr>
          <w:trHeight w:val="268"/>
        </w:trPr>
        <w:tc>
          <w:tcPr>
            <w:tcW w:w="8280" w:type="dxa"/>
            <w:gridSpan w:val="2"/>
            <w:shd w:val="clear" w:color="auto" w:fill="auto"/>
            <w:vAlign w:val="center"/>
          </w:tcPr>
          <w:p w:rsidR="006D6886" w:rsidRPr="00AD363A" w:rsidRDefault="006D6886" w:rsidP="006B37E3">
            <w:pPr>
              <w:pStyle w:val="NoSpacing"/>
              <w:spacing w:line="276" w:lineRule="auto"/>
              <w:jc w:val="right"/>
              <w:rPr>
                <w:rFonts w:ascii="Arial" w:hAnsi="Arial" w:cs="Arial"/>
                <w:b/>
                <w:sz w:val="18"/>
              </w:rPr>
            </w:pPr>
            <w:r>
              <w:rPr>
                <w:rFonts w:ascii="Arial" w:hAnsi="Arial" w:cs="Arial"/>
                <w:b/>
                <w:sz w:val="18"/>
              </w:rPr>
              <w:t>Total – Other Costs</w:t>
            </w:r>
          </w:p>
        </w:tc>
        <w:tc>
          <w:tcPr>
            <w:tcW w:w="1260" w:type="dxa"/>
            <w:shd w:val="clear" w:color="auto" w:fill="auto"/>
            <w:vAlign w:val="center"/>
          </w:tcPr>
          <w:p w:rsidR="006D6886" w:rsidRPr="00575A76" w:rsidRDefault="006D6886" w:rsidP="00312789">
            <w:pPr>
              <w:pStyle w:val="NoSpacing"/>
              <w:spacing w:line="276" w:lineRule="auto"/>
              <w:jc w:val="right"/>
              <w:rPr>
                <w:rFonts w:ascii="Arial" w:hAnsi="Arial" w:cs="Arial"/>
                <w:b/>
                <w:sz w:val="18"/>
                <w:szCs w:val="18"/>
              </w:rPr>
            </w:pPr>
            <w:r w:rsidRPr="00575A76">
              <w:rPr>
                <w:rFonts w:ascii="Arial" w:hAnsi="Arial" w:cs="Arial"/>
                <w:b/>
                <w:sz w:val="18"/>
                <w:szCs w:val="18"/>
              </w:rPr>
              <w:t>$</w:t>
            </w:r>
            <w:r>
              <w:rPr>
                <w:rFonts w:ascii="Arial" w:hAnsi="Arial" w:cs="Arial"/>
                <w:b/>
                <w:sz w:val="18"/>
                <w:szCs w:val="18"/>
              </w:rPr>
              <w:t>0</w:t>
            </w:r>
          </w:p>
        </w:tc>
      </w:tr>
    </w:tbl>
    <w:p w:rsidR="00C87FEF" w:rsidRPr="002927E3" w:rsidRDefault="00C87FEF" w:rsidP="00E72EB2">
      <w:pPr>
        <w:pStyle w:val="NoSpacing"/>
        <w:rPr>
          <w:rFonts w:ascii="Arial" w:hAnsi="Arial" w:cs="Arial"/>
          <w:sz w:val="32"/>
          <w:szCs w:val="32"/>
        </w:rPr>
      </w:pPr>
    </w:p>
    <w:p w:rsidR="003E057B" w:rsidRPr="002C3BF1" w:rsidRDefault="003E057B" w:rsidP="003E057B">
      <w:pPr>
        <w:pStyle w:val="Heading3"/>
        <w:shd w:val="clear" w:color="auto" w:fill="D9D9D9" w:themeFill="background1" w:themeFillShade="D9"/>
        <w:spacing w:before="0" w:after="0"/>
        <w:jc w:val="both"/>
        <w:rPr>
          <w:sz w:val="28"/>
          <w:szCs w:val="20"/>
        </w:rPr>
      </w:pPr>
      <w:r>
        <w:rPr>
          <w:sz w:val="28"/>
          <w:szCs w:val="20"/>
        </w:rPr>
        <w:t>Budget Summary</w:t>
      </w:r>
    </w:p>
    <w:p w:rsidR="003E057B" w:rsidRDefault="003E057B" w:rsidP="003E057B">
      <w:pPr>
        <w:jc w:val="both"/>
        <w:rPr>
          <w:rFonts w:ascii="Arial" w:hAnsi="Arial" w:cs="Arial"/>
          <w:sz w:val="22"/>
          <w:szCs w:val="22"/>
        </w:rPr>
      </w:pPr>
    </w:p>
    <w:p w:rsidR="00137919" w:rsidRPr="00AD363A" w:rsidRDefault="00AD363A" w:rsidP="003E057B">
      <w:pPr>
        <w:jc w:val="both"/>
        <w:rPr>
          <w:rFonts w:ascii="Arial" w:hAnsi="Arial" w:cs="Arial"/>
          <w:sz w:val="20"/>
          <w:szCs w:val="22"/>
        </w:rPr>
      </w:pPr>
      <w:r>
        <w:rPr>
          <w:rFonts w:ascii="Arial" w:hAnsi="Arial" w:cs="Arial"/>
          <w:sz w:val="20"/>
          <w:szCs w:val="22"/>
        </w:rPr>
        <w:t>Insert</w:t>
      </w:r>
      <w:r w:rsidR="00137919" w:rsidRPr="00AD363A">
        <w:rPr>
          <w:rFonts w:ascii="Arial" w:hAnsi="Arial" w:cs="Arial"/>
          <w:sz w:val="20"/>
          <w:szCs w:val="22"/>
        </w:rPr>
        <w:t xml:space="preserve"> totals from</w:t>
      </w:r>
      <w:r>
        <w:rPr>
          <w:rFonts w:ascii="Arial" w:hAnsi="Arial" w:cs="Arial"/>
          <w:sz w:val="20"/>
          <w:szCs w:val="22"/>
        </w:rPr>
        <w:t xml:space="preserve"> the categories</w:t>
      </w:r>
      <w:r w:rsidR="00137919" w:rsidRPr="00AD363A">
        <w:rPr>
          <w:rFonts w:ascii="Arial" w:hAnsi="Arial" w:cs="Arial"/>
          <w:sz w:val="20"/>
          <w:szCs w:val="22"/>
        </w:rPr>
        <w:t xml:space="preserve"> above to complete the bu</w:t>
      </w:r>
      <w:r>
        <w:rPr>
          <w:rFonts w:ascii="Arial" w:hAnsi="Arial" w:cs="Arial"/>
          <w:sz w:val="20"/>
          <w:szCs w:val="22"/>
        </w:rPr>
        <w:t xml:space="preserve">dget summary.  Please assure the </w:t>
      </w:r>
      <w:r w:rsidR="00137919" w:rsidRPr="00AD363A">
        <w:rPr>
          <w:rFonts w:ascii="Arial" w:hAnsi="Arial" w:cs="Arial"/>
          <w:sz w:val="20"/>
          <w:szCs w:val="22"/>
        </w:rPr>
        <w:t xml:space="preserve">budget </w:t>
      </w:r>
      <w:r>
        <w:rPr>
          <w:rFonts w:ascii="Arial" w:hAnsi="Arial" w:cs="Arial"/>
          <w:sz w:val="20"/>
          <w:szCs w:val="22"/>
        </w:rPr>
        <w:t xml:space="preserve">amounts </w:t>
      </w:r>
      <w:r w:rsidR="00137919" w:rsidRPr="00AD363A">
        <w:rPr>
          <w:rFonts w:ascii="Arial" w:hAnsi="Arial" w:cs="Arial"/>
          <w:sz w:val="20"/>
          <w:szCs w:val="22"/>
        </w:rPr>
        <w:t xml:space="preserve">for each category </w:t>
      </w:r>
      <w:r>
        <w:rPr>
          <w:rFonts w:ascii="Arial" w:hAnsi="Arial" w:cs="Arial"/>
          <w:sz w:val="20"/>
          <w:szCs w:val="22"/>
        </w:rPr>
        <w:t xml:space="preserve">are accurate and </w:t>
      </w:r>
      <w:r w:rsidR="00137919" w:rsidRPr="00AD363A">
        <w:rPr>
          <w:rFonts w:ascii="Arial" w:hAnsi="Arial" w:cs="Arial"/>
          <w:sz w:val="20"/>
          <w:szCs w:val="22"/>
        </w:rPr>
        <w:t>reflect the totals entered.</w:t>
      </w:r>
    </w:p>
    <w:p w:rsidR="00137919" w:rsidRPr="007C563C" w:rsidRDefault="00137919" w:rsidP="003E057B">
      <w:pPr>
        <w:jc w:val="both"/>
        <w:rPr>
          <w:rFonts w:ascii="Arial" w:hAnsi="Arial" w:cs="Arial"/>
          <w:b/>
          <w:bCs/>
          <w:kern w:val="32"/>
          <w:sz w:val="22"/>
          <w:szCs w:val="22"/>
        </w:rPr>
      </w:pPr>
    </w:p>
    <w:tbl>
      <w:tblPr>
        <w:tblW w:w="5220" w:type="dxa"/>
        <w:jc w:val="center"/>
        <w:tblInd w:w="1098"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ook w:val="04A0" w:firstRow="1" w:lastRow="0" w:firstColumn="1" w:lastColumn="0" w:noHBand="0" w:noVBand="1"/>
      </w:tblPr>
      <w:tblGrid>
        <w:gridCol w:w="3600"/>
        <w:gridCol w:w="1620"/>
      </w:tblGrid>
      <w:tr w:rsidR="00137919" w:rsidRPr="00A20E4E" w:rsidTr="00A20E4E">
        <w:trPr>
          <w:trHeight w:val="367"/>
          <w:jc w:val="center"/>
        </w:trPr>
        <w:tc>
          <w:tcPr>
            <w:tcW w:w="3600" w:type="dxa"/>
            <w:shd w:val="clear" w:color="000000" w:fill="DBE5F1"/>
            <w:vAlign w:val="center"/>
            <w:hideMark/>
          </w:tcPr>
          <w:p w:rsidR="00137919" w:rsidRPr="00A20E4E" w:rsidRDefault="00137919" w:rsidP="006B37E3">
            <w:pPr>
              <w:rPr>
                <w:rFonts w:ascii="Arial" w:hAnsi="Arial" w:cs="Arial"/>
                <w:b/>
                <w:bCs/>
                <w:color w:val="000000"/>
                <w:sz w:val="18"/>
                <w:szCs w:val="22"/>
              </w:rPr>
            </w:pPr>
            <w:r w:rsidRPr="00A20E4E">
              <w:rPr>
                <w:rFonts w:ascii="Arial" w:hAnsi="Arial" w:cs="Arial"/>
                <w:b/>
                <w:bCs/>
                <w:color w:val="000000"/>
                <w:sz w:val="18"/>
                <w:szCs w:val="22"/>
              </w:rPr>
              <w:t>Budget Category</w:t>
            </w:r>
          </w:p>
        </w:tc>
        <w:tc>
          <w:tcPr>
            <w:tcW w:w="1620" w:type="dxa"/>
            <w:shd w:val="clear" w:color="000000" w:fill="DBE5F1"/>
            <w:vAlign w:val="center"/>
            <w:hideMark/>
          </w:tcPr>
          <w:p w:rsidR="00137919" w:rsidRPr="00A20E4E" w:rsidRDefault="00137919" w:rsidP="006B37E3">
            <w:pPr>
              <w:rPr>
                <w:rFonts w:ascii="Arial" w:hAnsi="Arial" w:cs="Arial"/>
                <w:b/>
                <w:bCs/>
                <w:color w:val="000000"/>
                <w:sz w:val="18"/>
                <w:szCs w:val="22"/>
              </w:rPr>
            </w:pPr>
            <w:r w:rsidRPr="00A20E4E">
              <w:rPr>
                <w:rFonts w:ascii="Arial" w:hAnsi="Arial" w:cs="Arial"/>
                <w:b/>
                <w:bCs/>
                <w:color w:val="000000"/>
                <w:sz w:val="18"/>
                <w:szCs w:val="22"/>
              </w:rPr>
              <w:t>Total</w:t>
            </w:r>
          </w:p>
        </w:tc>
      </w:tr>
      <w:tr w:rsidR="00137919" w:rsidRPr="00A20E4E" w:rsidTr="00A20E4E">
        <w:trPr>
          <w:trHeight w:val="268"/>
          <w:jc w:val="center"/>
        </w:trPr>
        <w:tc>
          <w:tcPr>
            <w:tcW w:w="3600" w:type="dxa"/>
            <w:shd w:val="clear" w:color="auto" w:fill="auto"/>
            <w:vAlign w:val="center"/>
            <w:hideMark/>
          </w:tcPr>
          <w:p w:rsidR="00137919" w:rsidRPr="00A20E4E" w:rsidRDefault="006B37E3" w:rsidP="006B37E3">
            <w:pPr>
              <w:rPr>
                <w:rFonts w:ascii="Arial" w:hAnsi="Arial" w:cs="Arial"/>
                <w:color w:val="000000"/>
                <w:sz w:val="18"/>
                <w:szCs w:val="22"/>
              </w:rPr>
            </w:pPr>
            <w:r w:rsidRPr="00A20E4E">
              <w:rPr>
                <w:rFonts w:ascii="Arial" w:hAnsi="Arial" w:cs="Arial"/>
                <w:color w:val="000000"/>
                <w:sz w:val="18"/>
                <w:szCs w:val="22"/>
              </w:rPr>
              <w:t>A.    Personnel (Salary/Overtime)</w:t>
            </w:r>
          </w:p>
        </w:tc>
        <w:tc>
          <w:tcPr>
            <w:tcW w:w="1620" w:type="dxa"/>
            <w:shd w:val="clear" w:color="auto" w:fill="auto"/>
            <w:vAlign w:val="center"/>
            <w:hideMark/>
          </w:tcPr>
          <w:p w:rsidR="00137919" w:rsidRPr="00A20E4E" w:rsidRDefault="00137919" w:rsidP="006B37E3">
            <w:pPr>
              <w:jc w:val="right"/>
              <w:rPr>
                <w:rFonts w:ascii="Arial" w:hAnsi="Arial" w:cs="Arial"/>
                <w:color w:val="000000"/>
                <w:sz w:val="18"/>
                <w:szCs w:val="22"/>
              </w:rPr>
            </w:pPr>
            <w:r w:rsidRPr="00A20E4E">
              <w:rPr>
                <w:rFonts w:ascii="Arial" w:hAnsi="Arial" w:cs="Arial"/>
                <w:color w:val="000000"/>
                <w:sz w:val="18"/>
                <w:szCs w:val="22"/>
              </w:rPr>
              <w:t>$0</w:t>
            </w:r>
          </w:p>
        </w:tc>
      </w:tr>
      <w:tr w:rsidR="006B37E3" w:rsidRPr="00A20E4E" w:rsidTr="00A20E4E">
        <w:trPr>
          <w:trHeight w:val="259"/>
          <w:jc w:val="center"/>
        </w:trPr>
        <w:tc>
          <w:tcPr>
            <w:tcW w:w="3600" w:type="dxa"/>
            <w:shd w:val="clear" w:color="auto" w:fill="auto"/>
            <w:vAlign w:val="center"/>
          </w:tcPr>
          <w:p w:rsidR="006B37E3" w:rsidRPr="00A20E4E" w:rsidRDefault="006B37E3" w:rsidP="006B37E3">
            <w:pPr>
              <w:rPr>
                <w:rFonts w:ascii="Arial" w:hAnsi="Arial" w:cs="Arial"/>
                <w:color w:val="000000"/>
                <w:sz w:val="18"/>
                <w:szCs w:val="22"/>
              </w:rPr>
            </w:pPr>
            <w:r w:rsidRPr="00A20E4E">
              <w:rPr>
                <w:rFonts w:ascii="Arial" w:hAnsi="Arial" w:cs="Arial"/>
                <w:color w:val="000000"/>
                <w:sz w:val="18"/>
                <w:szCs w:val="22"/>
              </w:rPr>
              <w:t>B.    Fringe Benefits</w:t>
            </w:r>
          </w:p>
        </w:tc>
        <w:tc>
          <w:tcPr>
            <w:tcW w:w="1620" w:type="dxa"/>
            <w:shd w:val="clear" w:color="auto" w:fill="auto"/>
            <w:vAlign w:val="center"/>
          </w:tcPr>
          <w:p w:rsidR="006B37E3" w:rsidRPr="00A20E4E" w:rsidRDefault="006B37E3" w:rsidP="006B37E3">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59"/>
          <w:jc w:val="center"/>
        </w:trPr>
        <w:tc>
          <w:tcPr>
            <w:tcW w:w="3600" w:type="dxa"/>
            <w:shd w:val="clear" w:color="auto" w:fill="auto"/>
            <w:vAlign w:val="center"/>
          </w:tcPr>
          <w:p w:rsidR="002C47B1" w:rsidRPr="00A20E4E" w:rsidRDefault="006B37E3" w:rsidP="006B37E3">
            <w:pPr>
              <w:rPr>
                <w:rFonts w:ascii="Arial" w:hAnsi="Arial" w:cs="Arial"/>
                <w:color w:val="000000"/>
                <w:sz w:val="18"/>
                <w:szCs w:val="22"/>
              </w:rPr>
            </w:pPr>
            <w:r w:rsidRPr="00A20E4E">
              <w:rPr>
                <w:rFonts w:ascii="Arial" w:hAnsi="Arial" w:cs="Arial"/>
                <w:color w:val="000000"/>
                <w:sz w:val="18"/>
                <w:szCs w:val="22"/>
              </w:rPr>
              <w:t>C.    Travel</w:t>
            </w:r>
          </w:p>
        </w:tc>
        <w:tc>
          <w:tcPr>
            <w:tcW w:w="1620" w:type="dxa"/>
            <w:shd w:val="clear" w:color="auto" w:fill="auto"/>
            <w:vAlign w:val="center"/>
          </w:tcPr>
          <w:p w:rsidR="002C47B1" w:rsidRPr="00A20E4E" w:rsidRDefault="002C47B1" w:rsidP="006B37E3">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41"/>
          <w:jc w:val="center"/>
        </w:trPr>
        <w:tc>
          <w:tcPr>
            <w:tcW w:w="3600" w:type="dxa"/>
            <w:shd w:val="clear" w:color="auto" w:fill="auto"/>
            <w:vAlign w:val="center"/>
            <w:hideMark/>
          </w:tcPr>
          <w:p w:rsidR="002C47B1" w:rsidRPr="00A20E4E" w:rsidRDefault="006B37E3" w:rsidP="006B37E3">
            <w:pPr>
              <w:rPr>
                <w:rFonts w:ascii="Arial" w:hAnsi="Arial" w:cs="Arial"/>
                <w:color w:val="000000"/>
                <w:sz w:val="18"/>
                <w:szCs w:val="22"/>
              </w:rPr>
            </w:pPr>
            <w:r w:rsidRPr="00A20E4E">
              <w:rPr>
                <w:rFonts w:ascii="Arial" w:hAnsi="Arial" w:cs="Arial"/>
                <w:color w:val="000000"/>
                <w:sz w:val="18"/>
                <w:szCs w:val="22"/>
              </w:rPr>
              <w:t>D</w:t>
            </w:r>
            <w:r w:rsidR="002C47B1" w:rsidRPr="00A20E4E">
              <w:rPr>
                <w:rFonts w:ascii="Arial" w:hAnsi="Arial" w:cs="Arial"/>
                <w:color w:val="000000"/>
                <w:sz w:val="18"/>
                <w:szCs w:val="22"/>
              </w:rPr>
              <w:t xml:space="preserve">.    </w:t>
            </w:r>
            <w:r w:rsidRPr="00A20E4E">
              <w:rPr>
                <w:rFonts w:ascii="Arial" w:hAnsi="Arial" w:cs="Arial"/>
                <w:color w:val="000000"/>
                <w:sz w:val="18"/>
                <w:szCs w:val="22"/>
              </w:rPr>
              <w:t>Equipment</w:t>
            </w:r>
          </w:p>
        </w:tc>
        <w:tc>
          <w:tcPr>
            <w:tcW w:w="1620" w:type="dxa"/>
            <w:shd w:val="clear" w:color="auto" w:fill="auto"/>
            <w:vAlign w:val="center"/>
            <w:hideMark/>
          </w:tcPr>
          <w:p w:rsidR="002C47B1" w:rsidRPr="00A20E4E" w:rsidRDefault="002C47B1" w:rsidP="006B37E3">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50"/>
          <w:jc w:val="center"/>
        </w:trPr>
        <w:tc>
          <w:tcPr>
            <w:tcW w:w="3600" w:type="dxa"/>
            <w:shd w:val="clear" w:color="auto" w:fill="auto"/>
            <w:vAlign w:val="center"/>
            <w:hideMark/>
          </w:tcPr>
          <w:p w:rsidR="002C47B1" w:rsidRPr="00A20E4E" w:rsidRDefault="006B37E3" w:rsidP="006B37E3">
            <w:pPr>
              <w:rPr>
                <w:rFonts w:ascii="Arial" w:hAnsi="Arial" w:cs="Arial"/>
                <w:color w:val="000000"/>
                <w:sz w:val="18"/>
                <w:szCs w:val="22"/>
              </w:rPr>
            </w:pPr>
            <w:r w:rsidRPr="00A20E4E">
              <w:rPr>
                <w:rFonts w:ascii="Arial" w:hAnsi="Arial" w:cs="Arial"/>
                <w:color w:val="000000"/>
                <w:sz w:val="18"/>
                <w:szCs w:val="22"/>
              </w:rPr>
              <w:t>E</w:t>
            </w:r>
            <w:r w:rsidR="002C47B1" w:rsidRPr="00A20E4E">
              <w:rPr>
                <w:rFonts w:ascii="Arial" w:hAnsi="Arial" w:cs="Arial"/>
                <w:color w:val="000000"/>
                <w:sz w:val="18"/>
                <w:szCs w:val="22"/>
              </w:rPr>
              <w:t xml:space="preserve">.    </w:t>
            </w:r>
            <w:r w:rsidRPr="00A20E4E">
              <w:rPr>
                <w:rFonts w:ascii="Arial" w:hAnsi="Arial" w:cs="Arial"/>
                <w:color w:val="000000"/>
                <w:sz w:val="18"/>
                <w:szCs w:val="22"/>
              </w:rPr>
              <w:t>Supplies</w:t>
            </w:r>
          </w:p>
        </w:tc>
        <w:tc>
          <w:tcPr>
            <w:tcW w:w="1620" w:type="dxa"/>
            <w:shd w:val="clear" w:color="auto" w:fill="auto"/>
            <w:vAlign w:val="center"/>
            <w:hideMark/>
          </w:tcPr>
          <w:p w:rsidR="002C47B1" w:rsidRPr="00A20E4E" w:rsidRDefault="002C47B1" w:rsidP="006B37E3">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50"/>
          <w:jc w:val="center"/>
        </w:trPr>
        <w:tc>
          <w:tcPr>
            <w:tcW w:w="3600" w:type="dxa"/>
            <w:shd w:val="clear" w:color="auto" w:fill="auto"/>
            <w:vAlign w:val="center"/>
            <w:hideMark/>
          </w:tcPr>
          <w:p w:rsidR="002C47B1" w:rsidRPr="00A20E4E" w:rsidRDefault="00AD363A" w:rsidP="00AD363A">
            <w:pPr>
              <w:rPr>
                <w:rFonts w:ascii="Arial" w:hAnsi="Arial" w:cs="Arial"/>
                <w:color w:val="000000"/>
                <w:sz w:val="18"/>
                <w:szCs w:val="22"/>
              </w:rPr>
            </w:pPr>
            <w:r w:rsidRPr="00A20E4E">
              <w:rPr>
                <w:rFonts w:ascii="Arial" w:hAnsi="Arial" w:cs="Arial"/>
                <w:color w:val="000000"/>
                <w:sz w:val="18"/>
                <w:szCs w:val="22"/>
              </w:rPr>
              <w:t>F</w:t>
            </w:r>
            <w:r w:rsidR="002C47B1" w:rsidRPr="00A20E4E">
              <w:rPr>
                <w:rFonts w:ascii="Arial" w:hAnsi="Arial" w:cs="Arial"/>
                <w:color w:val="000000"/>
                <w:sz w:val="18"/>
                <w:szCs w:val="22"/>
              </w:rPr>
              <w:t xml:space="preserve">.    </w:t>
            </w:r>
            <w:r w:rsidRPr="00A20E4E">
              <w:rPr>
                <w:rFonts w:ascii="Arial" w:hAnsi="Arial" w:cs="Arial"/>
                <w:color w:val="000000"/>
                <w:sz w:val="18"/>
                <w:szCs w:val="22"/>
              </w:rPr>
              <w:t>Construction</w:t>
            </w:r>
          </w:p>
        </w:tc>
        <w:tc>
          <w:tcPr>
            <w:tcW w:w="1620" w:type="dxa"/>
            <w:shd w:val="clear" w:color="auto" w:fill="auto"/>
            <w:vAlign w:val="center"/>
            <w:hideMark/>
          </w:tcPr>
          <w:p w:rsidR="002C47B1" w:rsidRPr="00A20E4E" w:rsidRDefault="002C47B1" w:rsidP="006B37E3">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50"/>
          <w:jc w:val="center"/>
        </w:trPr>
        <w:tc>
          <w:tcPr>
            <w:tcW w:w="3600" w:type="dxa"/>
            <w:shd w:val="clear" w:color="auto" w:fill="auto"/>
            <w:vAlign w:val="center"/>
          </w:tcPr>
          <w:p w:rsidR="002C47B1" w:rsidRPr="00A20E4E" w:rsidRDefault="00AD363A" w:rsidP="00AD363A">
            <w:pPr>
              <w:rPr>
                <w:rFonts w:ascii="Arial" w:hAnsi="Arial" w:cs="Arial"/>
                <w:color w:val="000000"/>
                <w:sz w:val="18"/>
                <w:szCs w:val="22"/>
              </w:rPr>
            </w:pPr>
            <w:r w:rsidRPr="00A20E4E">
              <w:rPr>
                <w:rFonts w:ascii="Arial" w:hAnsi="Arial" w:cs="Arial"/>
                <w:color w:val="000000"/>
                <w:sz w:val="18"/>
                <w:szCs w:val="22"/>
              </w:rPr>
              <w:t>G</w:t>
            </w:r>
            <w:r w:rsidR="002C47B1" w:rsidRPr="00A20E4E">
              <w:rPr>
                <w:rFonts w:ascii="Arial" w:hAnsi="Arial" w:cs="Arial"/>
                <w:color w:val="000000"/>
                <w:sz w:val="18"/>
                <w:szCs w:val="22"/>
              </w:rPr>
              <w:t xml:space="preserve">.    </w:t>
            </w:r>
            <w:proofErr w:type="spellStart"/>
            <w:r w:rsidRPr="00A20E4E">
              <w:rPr>
                <w:rFonts w:ascii="Arial" w:hAnsi="Arial" w:cs="Arial"/>
                <w:color w:val="000000"/>
                <w:sz w:val="18"/>
                <w:szCs w:val="22"/>
              </w:rPr>
              <w:t>Subawards</w:t>
            </w:r>
            <w:proofErr w:type="spellEnd"/>
            <w:r w:rsidRPr="00A20E4E">
              <w:rPr>
                <w:rFonts w:ascii="Arial" w:hAnsi="Arial" w:cs="Arial"/>
                <w:color w:val="000000"/>
                <w:sz w:val="18"/>
                <w:szCs w:val="22"/>
              </w:rPr>
              <w:t xml:space="preserve"> / </w:t>
            </w:r>
            <w:proofErr w:type="spellStart"/>
            <w:r w:rsidRPr="00A20E4E">
              <w:rPr>
                <w:rFonts w:ascii="Arial" w:hAnsi="Arial" w:cs="Arial"/>
                <w:color w:val="000000"/>
                <w:sz w:val="18"/>
                <w:szCs w:val="22"/>
              </w:rPr>
              <w:t>Subgrants</w:t>
            </w:r>
            <w:proofErr w:type="spellEnd"/>
          </w:p>
        </w:tc>
        <w:tc>
          <w:tcPr>
            <w:tcW w:w="1620" w:type="dxa"/>
            <w:shd w:val="clear" w:color="auto" w:fill="auto"/>
            <w:vAlign w:val="center"/>
          </w:tcPr>
          <w:p w:rsidR="002C47B1" w:rsidRPr="00A20E4E" w:rsidRDefault="002C47B1" w:rsidP="00137919">
            <w:pPr>
              <w:jc w:val="right"/>
              <w:rPr>
                <w:rFonts w:ascii="Arial" w:hAnsi="Arial" w:cs="Arial"/>
                <w:color w:val="000000"/>
                <w:sz w:val="18"/>
                <w:szCs w:val="22"/>
              </w:rPr>
            </w:pPr>
            <w:r w:rsidRPr="00A20E4E">
              <w:rPr>
                <w:rFonts w:ascii="Arial" w:hAnsi="Arial" w:cs="Arial"/>
                <w:color w:val="000000"/>
                <w:sz w:val="18"/>
                <w:szCs w:val="22"/>
              </w:rPr>
              <w:t>$0</w:t>
            </w:r>
          </w:p>
        </w:tc>
      </w:tr>
      <w:tr w:rsidR="00AD363A" w:rsidRPr="00A20E4E" w:rsidTr="00A20E4E">
        <w:trPr>
          <w:trHeight w:val="250"/>
          <w:jc w:val="center"/>
        </w:trPr>
        <w:tc>
          <w:tcPr>
            <w:tcW w:w="3600" w:type="dxa"/>
            <w:shd w:val="clear" w:color="auto" w:fill="auto"/>
            <w:vAlign w:val="center"/>
          </w:tcPr>
          <w:p w:rsidR="00AD363A" w:rsidRPr="00A20E4E" w:rsidRDefault="00AD363A" w:rsidP="00AD363A">
            <w:pPr>
              <w:rPr>
                <w:rFonts w:ascii="Arial" w:hAnsi="Arial" w:cs="Arial"/>
                <w:color w:val="000000"/>
                <w:sz w:val="18"/>
                <w:szCs w:val="22"/>
              </w:rPr>
            </w:pPr>
            <w:r w:rsidRPr="00A20E4E">
              <w:rPr>
                <w:rFonts w:ascii="Arial" w:hAnsi="Arial" w:cs="Arial"/>
                <w:color w:val="000000"/>
                <w:sz w:val="18"/>
                <w:szCs w:val="22"/>
              </w:rPr>
              <w:t>H.    Procurement Contracts</w:t>
            </w:r>
          </w:p>
        </w:tc>
        <w:tc>
          <w:tcPr>
            <w:tcW w:w="1620" w:type="dxa"/>
            <w:shd w:val="clear" w:color="auto" w:fill="auto"/>
            <w:vAlign w:val="center"/>
          </w:tcPr>
          <w:p w:rsidR="00AD363A" w:rsidRPr="00A20E4E" w:rsidRDefault="00AD363A" w:rsidP="00137919">
            <w:pPr>
              <w:jc w:val="right"/>
              <w:rPr>
                <w:rFonts w:ascii="Arial" w:hAnsi="Arial" w:cs="Arial"/>
                <w:color w:val="000000"/>
                <w:sz w:val="18"/>
                <w:szCs w:val="22"/>
              </w:rPr>
            </w:pPr>
            <w:r w:rsidRPr="00A20E4E">
              <w:rPr>
                <w:rFonts w:ascii="Arial" w:hAnsi="Arial" w:cs="Arial"/>
                <w:color w:val="000000"/>
                <w:sz w:val="18"/>
                <w:szCs w:val="22"/>
              </w:rPr>
              <w:t>$0</w:t>
            </w:r>
          </w:p>
        </w:tc>
      </w:tr>
      <w:tr w:rsidR="002C47B1" w:rsidRPr="00A20E4E" w:rsidTr="00A20E4E">
        <w:trPr>
          <w:trHeight w:val="241"/>
          <w:jc w:val="center"/>
        </w:trPr>
        <w:tc>
          <w:tcPr>
            <w:tcW w:w="3600" w:type="dxa"/>
            <w:shd w:val="clear" w:color="auto" w:fill="auto"/>
            <w:vAlign w:val="center"/>
            <w:hideMark/>
          </w:tcPr>
          <w:p w:rsidR="002C47B1" w:rsidRPr="00A20E4E" w:rsidRDefault="00AD363A" w:rsidP="00AD363A">
            <w:pPr>
              <w:rPr>
                <w:rFonts w:ascii="Arial" w:hAnsi="Arial" w:cs="Arial"/>
                <w:color w:val="000000"/>
                <w:sz w:val="18"/>
                <w:szCs w:val="22"/>
              </w:rPr>
            </w:pPr>
            <w:r w:rsidRPr="00A20E4E">
              <w:rPr>
                <w:rFonts w:ascii="Arial" w:hAnsi="Arial" w:cs="Arial"/>
                <w:color w:val="000000"/>
                <w:sz w:val="18"/>
                <w:szCs w:val="22"/>
              </w:rPr>
              <w:t>I</w:t>
            </w:r>
            <w:r w:rsidR="002C47B1" w:rsidRPr="00A20E4E">
              <w:rPr>
                <w:rFonts w:ascii="Arial" w:hAnsi="Arial" w:cs="Arial"/>
                <w:color w:val="000000"/>
                <w:sz w:val="18"/>
                <w:szCs w:val="22"/>
              </w:rPr>
              <w:t xml:space="preserve">.    </w:t>
            </w:r>
            <w:r w:rsidRPr="00A20E4E">
              <w:rPr>
                <w:rFonts w:ascii="Arial" w:hAnsi="Arial" w:cs="Arial"/>
                <w:color w:val="000000"/>
                <w:sz w:val="18"/>
                <w:szCs w:val="22"/>
              </w:rPr>
              <w:t>Other Costs</w:t>
            </w:r>
          </w:p>
        </w:tc>
        <w:tc>
          <w:tcPr>
            <w:tcW w:w="1620" w:type="dxa"/>
            <w:shd w:val="clear" w:color="auto" w:fill="auto"/>
            <w:vAlign w:val="center"/>
            <w:hideMark/>
          </w:tcPr>
          <w:p w:rsidR="002C47B1" w:rsidRPr="00A20E4E" w:rsidRDefault="002C47B1" w:rsidP="00137919">
            <w:pPr>
              <w:jc w:val="right"/>
              <w:rPr>
                <w:rFonts w:ascii="Arial" w:hAnsi="Arial" w:cs="Arial"/>
                <w:color w:val="000000"/>
                <w:sz w:val="18"/>
                <w:szCs w:val="22"/>
              </w:rPr>
            </w:pPr>
            <w:r w:rsidRPr="00A20E4E">
              <w:rPr>
                <w:rFonts w:ascii="Arial" w:hAnsi="Arial" w:cs="Arial"/>
                <w:color w:val="000000"/>
                <w:sz w:val="18"/>
                <w:szCs w:val="22"/>
              </w:rPr>
              <w:t xml:space="preserve">$0 </w:t>
            </w:r>
          </w:p>
        </w:tc>
      </w:tr>
      <w:tr w:rsidR="002C47B1" w:rsidRPr="00A20E4E" w:rsidTr="00A20E4E">
        <w:trPr>
          <w:trHeight w:val="205"/>
          <w:jc w:val="center"/>
        </w:trPr>
        <w:tc>
          <w:tcPr>
            <w:tcW w:w="3600" w:type="dxa"/>
            <w:shd w:val="clear" w:color="000000" w:fill="DBE5F1"/>
            <w:vAlign w:val="center"/>
            <w:hideMark/>
          </w:tcPr>
          <w:p w:rsidR="002C47B1" w:rsidRPr="00A20E4E" w:rsidRDefault="002C47B1" w:rsidP="006B37E3">
            <w:pPr>
              <w:jc w:val="right"/>
              <w:rPr>
                <w:rFonts w:ascii="Arial" w:hAnsi="Arial" w:cs="Arial"/>
                <w:b/>
                <w:bCs/>
                <w:color w:val="000000"/>
                <w:sz w:val="18"/>
                <w:szCs w:val="22"/>
              </w:rPr>
            </w:pPr>
            <w:r w:rsidRPr="00A20E4E">
              <w:rPr>
                <w:rFonts w:ascii="Arial" w:hAnsi="Arial" w:cs="Arial"/>
                <w:b/>
                <w:bCs/>
                <w:color w:val="000000"/>
                <w:sz w:val="18"/>
                <w:szCs w:val="22"/>
              </w:rPr>
              <w:t>TOTAL</w:t>
            </w:r>
          </w:p>
        </w:tc>
        <w:tc>
          <w:tcPr>
            <w:tcW w:w="1620" w:type="dxa"/>
            <w:shd w:val="clear" w:color="000000" w:fill="DBE5F1"/>
            <w:vAlign w:val="center"/>
            <w:hideMark/>
          </w:tcPr>
          <w:p w:rsidR="002C47B1" w:rsidRPr="00A20E4E" w:rsidRDefault="002C47B1" w:rsidP="00137919">
            <w:pPr>
              <w:jc w:val="right"/>
              <w:rPr>
                <w:rFonts w:ascii="Arial" w:hAnsi="Arial" w:cs="Arial"/>
                <w:b/>
                <w:bCs/>
                <w:color w:val="000000"/>
                <w:sz w:val="18"/>
                <w:szCs w:val="22"/>
              </w:rPr>
            </w:pPr>
            <w:r w:rsidRPr="00A20E4E">
              <w:rPr>
                <w:rFonts w:ascii="Arial" w:hAnsi="Arial" w:cs="Arial"/>
                <w:b/>
                <w:bCs/>
                <w:color w:val="000000"/>
                <w:sz w:val="18"/>
                <w:szCs w:val="22"/>
              </w:rPr>
              <w:t xml:space="preserve">$0 </w:t>
            </w:r>
          </w:p>
        </w:tc>
      </w:tr>
    </w:tbl>
    <w:p w:rsidR="00137919" w:rsidRPr="007C563C" w:rsidRDefault="00137919" w:rsidP="002927E3">
      <w:pPr>
        <w:rPr>
          <w:rFonts w:ascii="Arial" w:hAnsi="Arial" w:cs="Arial"/>
          <w:b/>
          <w:bCs/>
          <w:kern w:val="32"/>
          <w:sz w:val="22"/>
          <w:szCs w:val="22"/>
        </w:rPr>
      </w:pPr>
    </w:p>
    <w:sectPr w:rsidR="00137919" w:rsidRPr="007C563C" w:rsidSect="007F3B30">
      <w:footerReference w:type="default" r:id="rId12"/>
      <w:footerReference w:type="first" r:id="rId13"/>
      <w:pgSz w:w="12240" w:h="15840" w:code="1"/>
      <w:pgMar w:top="990" w:right="1267" w:bottom="1440" w:left="1440" w:header="720" w:footer="3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43" w:rsidRDefault="007B2143" w:rsidP="00DE0530">
      <w:r>
        <w:separator/>
      </w:r>
    </w:p>
  </w:endnote>
  <w:endnote w:type="continuationSeparator" w:id="0">
    <w:p w:rsidR="007B2143" w:rsidRDefault="007B2143" w:rsidP="00DE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860082579"/>
      <w:docPartObj>
        <w:docPartGallery w:val="Page Numbers (Top of Page)"/>
        <w:docPartUnique/>
      </w:docPartObj>
    </w:sdtPr>
    <w:sdtEndPr/>
    <w:sdtContent>
      <w:p w:rsidR="006B37E3" w:rsidRPr="00DD0458" w:rsidRDefault="007D59E2" w:rsidP="00FE1B00">
        <w:pPr>
          <w:pStyle w:val="Footer"/>
          <w:pBdr>
            <w:top w:val="single" w:sz="2" w:space="1" w:color="auto"/>
          </w:pBdr>
          <w:rPr>
            <w:rFonts w:ascii="Arial" w:hAnsi="Arial" w:cs="Arial"/>
            <w:sz w:val="18"/>
            <w:szCs w:val="18"/>
          </w:rPr>
        </w:pPr>
        <w:r>
          <w:rPr>
            <w:rFonts w:ascii="Arial" w:hAnsi="Arial" w:cs="Arial"/>
            <w:sz w:val="18"/>
            <w:szCs w:val="18"/>
          </w:rPr>
          <w:t>2019-2020</w:t>
        </w:r>
        <w:r w:rsidR="006B37E3" w:rsidRPr="00DD0458">
          <w:rPr>
            <w:rFonts w:ascii="Arial" w:hAnsi="Arial" w:cs="Arial"/>
            <w:sz w:val="18"/>
            <w:szCs w:val="18"/>
          </w:rPr>
          <w:t xml:space="preserve"> State Financial Assistance </w:t>
        </w:r>
        <w:r w:rsidR="006B37E3" w:rsidRPr="00DD0458">
          <w:rPr>
            <w:rFonts w:ascii="Arial" w:hAnsi="Arial" w:cs="Arial"/>
            <w:sz w:val="18"/>
            <w:szCs w:val="18"/>
          </w:rPr>
          <w:tab/>
        </w:r>
        <w:r w:rsidR="006B37E3" w:rsidRPr="00DD0458">
          <w:rPr>
            <w:rFonts w:ascii="Arial" w:hAnsi="Arial" w:cs="Arial"/>
            <w:sz w:val="18"/>
            <w:szCs w:val="18"/>
          </w:rPr>
          <w:tab/>
          <w:t xml:space="preserve">  Page </w:t>
        </w:r>
        <w:r w:rsidR="006B37E3" w:rsidRPr="00DD0458">
          <w:rPr>
            <w:rFonts w:ascii="Arial" w:hAnsi="Arial" w:cs="Arial"/>
            <w:bCs/>
            <w:sz w:val="18"/>
            <w:szCs w:val="18"/>
          </w:rPr>
          <w:fldChar w:fldCharType="begin"/>
        </w:r>
        <w:r w:rsidR="006B37E3" w:rsidRPr="00DD0458">
          <w:rPr>
            <w:rFonts w:ascii="Arial" w:hAnsi="Arial" w:cs="Arial"/>
            <w:bCs/>
            <w:sz w:val="18"/>
            <w:szCs w:val="18"/>
          </w:rPr>
          <w:instrText xml:space="preserve"> PAGE </w:instrText>
        </w:r>
        <w:r w:rsidR="006B37E3" w:rsidRPr="00DD0458">
          <w:rPr>
            <w:rFonts w:ascii="Arial" w:hAnsi="Arial" w:cs="Arial"/>
            <w:bCs/>
            <w:sz w:val="18"/>
            <w:szCs w:val="18"/>
          </w:rPr>
          <w:fldChar w:fldCharType="separate"/>
        </w:r>
        <w:r w:rsidR="00E559A5">
          <w:rPr>
            <w:rFonts w:ascii="Arial" w:hAnsi="Arial" w:cs="Arial"/>
            <w:bCs/>
            <w:noProof/>
            <w:sz w:val="18"/>
            <w:szCs w:val="18"/>
          </w:rPr>
          <w:t>5</w:t>
        </w:r>
        <w:r w:rsidR="006B37E3" w:rsidRPr="00DD0458">
          <w:rPr>
            <w:rFonts w:ascii="Arial" w:hAnsi="Arial" w:cs="Arial"/>
            <w:bCs/>
            <w:sz w:val="18"/>
            <w:szCs w:val="18"/>
          </w:rPr>
          <w:fldChar w:fldCharType="end"/>
        </w:r>
        <w:r w:rsidR="006B37E3" w:rsidRPr="00DD0458">
          <w:rPr>
            <w:rFonts w:ascii="Arial" w:hAnsi="Arial" w:cs="Arial"/>
            <w:sz w:val="18"/>
            <w:szCs w:val="18"/>
          </w:rPr>
          <w:t xml:space="preserve"> of </w:t>
        </w:r>
        <w:r w:rsidR="006B37E3" w:rsidRPr="00DD0458">
          <w:rPr>
            <w:rFonts w:ascii="Arial" w:hAnsi="Arial" w:cs="Arial"/>
            <w:bCs/>
            <w:sz w:val="18"/>
            <w:szCs w:val="18"/>
          </w:rPr>
          <w:fldChar w:fldCharType="begin"/>
        </w:r>
        <w:r w:rsidR="006B37E3" w:rsidRPr="00DD0458">
          <w:rPr>
            <w:rFonts w:ascii="Arial" w:hAnsi="Arial" w:cs="Arial"/>
            <w:bCs/>
            <w:sz w:val="18"/>
            <w:szCs w:val="18"/>
          </w:rPr>
          <w:instrText xml:space="preserve"> NUMPAGES  </w:instrText>
        </w:r>
        <w:r w:rsidR="006B37E3" w:rsidRPr="00DD0458">
          <w:rPr>
            <w:rFonts w:ascii="Arial" w:hAnsi="Arial" w:cs="Arial"/>
            <w:bCs/>
            <w:sz w:val="18"/>
            <w:szCs w:val="18"/>
          </w:rPr>
          <w:fldChar w:fldCharType="separate"/>
        </w:r>
        <w:r w:rsidR="00E559A5">
          <w:rPr>
            <w:rFonts w:ascii="Arial" w:hAnsi="Arial" w:cs="Arial"/>
            <w:bCs/>
            <w:noProof/>
            <w:sz w:val="18"/>
            <w:szCs w:val="18"/>
          </w:rPr>
          <w:t>6</w:t>
        </w:r>
        <w:r w:rsidR="006B37E3" w:rsidRPr="00DD0458">
          <w:rPr>
            <w:rFonts w:ascii="Arial" w:hAnsi="Arial" w:cs="Arial"/>
            <w:bCs/>
            <w:sz w:val="18"/>
            <w:szCs w:val="18"/>
          </w:rPr>
          <w:fldChar w:fldCharType="end"/>
        </w:r>
        <w:r w:rsidR="006B37E3" w:rsidRPr="00DD0458">
          <w:rPr>
            <w:rFonts w:ascii="Arial" w:hAnsi="Arial" w:cs="Arial"/>
            <w:bCs/>
            <w:sz w:val="18"/>
            <w:szCs w:val="18"/>
          </w:rPr>
          <w:t xml:space="preserve">  </w:t>
        </w:r>
      </w:p>
      <w:p w:rsidR="006B37E3" w:rsidRPr="00DD0458" w:rsidRDefault="006B37E3" w:rsidP="00FE1B00">
        <w:pPr>
          <w:spacing w:after="200" w:line="276" w:lineRule="auto"/>
          <w:rPr>
            <w:rFonts w:ascii="Arial" w:hAnsi="Arial" w:cs="Arial"/>
            <w:sz w:val="18"/>
            <w:szCs w:val="18"/>
          </w:rPr>
        </w:pPr>
        <w:r w:rsidRPr="00DD0458">
          <w:rPr>
            <w:rFonts w:ascii="Arial" w:hAnsi="Arial" w:cs="Arial"/>
            <w:sz w:val="18"/>
            <w:szCs w:val="18"/>
          </w:rPr>
          <w:t>Funding Application Instructions</w:t>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r w:rsidRPr="00DD0458">
          <w:rPr>
            <w:rFonts w:ascii="Arial" w:hAnsi="Arial" w:cs="Arial"/>
            <w:sz w:val="18"/>
            <w:szCs w:val="18"/>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636630"/>
      <w:docPartObj>
        <w:docPartGallery w:val="Page Numbers (Bottom of Page)"/>
        <w:docPartUnique/>
      </w:docPartObj>
    </w:sdtPr>
    <w:sdtEndPr/>
    <w:sdtContent>
      <w:p w:rsidR="00244879" w:rsidRDefault="00244879" w:rsidP="00FE1B00">
        <w:pPr>
          <w:pStyle w:val="Footer"/>
          <w:pBdr>
            <w:top w:val="single" w:sz="2" w:space="1" w:color="auto"/>
          </w:pBdr>
        </w:pPr>
      </w:p>
      <w:p w:rsidR="006B37E3" w:rsidRDefault="00E559A5" w:rsidP="00FE1B00">
        <w:pPr>
          <w:spacing w:after="200" w:line="276" w:lineRule="auto"/>
        </w:pPr>
      </w:p>
    </w:sdtContent>
  </w:sdt>
  <w:p w:rsidR="006B37E3" w:rsidRDefault="006B37E3" w:rsidP="00FE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43" w:rsidRDefault="007B2143" w:rsidP="00DE0530">
      <w:r>
        <w:separator/>
      </w:r>
    </w:p>
  </w:footnote>
  <w:footnote w:type="continuationSeparator" w:id="0">
    <w:p w:rsidR="007B2143" w:rsidRDefault="007B2143" w:rsidP="00DE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0"/>
    <w:lvl w:ilvl="0">
      <w:start w:val="1"/>
      <w:numFmt w:val="upperLetter"/>
      <w:pStyle w:val="Level2"/>
      <w:lvlText w:val="%1."/>
      <w:lvlJc w:val="left"/>
      <w:pPr>
        <w:tabs>
          <w:tab w:val="num" w:pos="360"/>
        </w:tabs>
        <w:ind w:left="36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4347FCE"/>
    <w:multiLevelType w:val="hybridMultilevel"/>
    <w:tmpl w:val="AC0495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3561A"/>
    <w:multiLevelType w:val="hybridMultilevel"/>
    <w:tmpl w:val="CB5E8C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D487C"/>
    <w:multiLevelType w:val="hybridMultilevel"/>
    <w:tmpl w:val="20B8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87A93"/>
    <w:multiLevelType w:val="hybridMultilevel"/>
    <w:tmpl w:val="42CE4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875050"/>
    <w:multiLevelType w:val="hybridMultilevel"/>
    <w:tmpl w:val="8B84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C234BB"/>
    <w:multiLevelType w:val="hybridMultilevel"/>
    <w:tmpl w:val="4AB4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52BEA"/>
    <w:multiLevelType w:val="hybridMultilevel"/>
    <w:tmpl w:val="716EF82C"/>
    <w:lvl w:ilvl="0" w:tplc="0409000F">
      <w:start w:val="1"/>
      <w:numFmt w:val="decimal"/>
      <w:lvlText w:val="%1."/>
      <w:lvlJc w:val="left"/>
      <w:pPr>
        <w:ind w:left="360" w:hanging="360"/>
      </w:pPr>
      <w:rPr>
        <w:rFonts w:hint="default"/>
      </w:rPr>
    </w:lvl>
    <w:lvl w:ilvl="1" w:tplc="B124550A">
      <w:start w:val="1"/>
      <w:numFmt w:val="decimal"/>
      <w:lvlText w:val="%2."/>
      <w:lvlJc w:val="left"/>
      <w:pPr>
        <w:ind w:left="1080" w:hanging="360"/>
      </w:pPr>
      <w:rPr>
        <w:rFont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332E58"/>
    <w:multiLevelType w:val="hybridMultilevel"/>
    <w:tmpl w:val="A22E67A6"/>
    <w:lvl w:ilvl="0" w:tplc="1DB4C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74350"/>
    <w:multiLevelType w:val="hybridMultilevel"/>
    <w:tmpl w:val="418AA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0B2174"/>
    <w:multiLevelType w:val="hybridMultilevel"/>
    <w:tmpl w:val="2FB0C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C3757E"/>
    <w:multiLevelType w:val="hybridMultilevel"/>
    <w:tmpl w:val="424C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F6B4B"/>
    <w:multiLevelType w:val="hybridMultilevel"/>
    <w:tmpl w:val="82383B9C"/>
    <w:lvl w:ilvl="0" w:tplc="9F340BA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59D21AC9"/>
    <w:multiLevelType w:val="hybridMultilevel"/>
    <w:tmpl w:val="961C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A82E7E"/>
    <w:multiLevelType w:val="hybridMultilevel"/>
    <w:tmpl w:val="ADEC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A7EDB"/>
    <w:multiLevelType w:val="hybridMultilevel"/>
    <w:tmpl w:val="89E467A4"/>
    <w:lvl w:ilvl="0" w:tplc="E1CE3912">
      <w:numFmt w:val="bullet"/>
      <w:lvlText w:val="-"/>
      <w:lvlJc w:val="left"/>
      <w:pPr>
        <w:ind w:left="360" w:hanging="360"/>
      </w:pPr>
      <w:rPr>
        <w:rFonts w:ascii="Arial" w:eastAsiaTheme="minorHAnsi" w:hAnsi="Arial" w:cs="Arial" w:hint="default"/>
      </w:rPr>
    </w:lvl>
    <w:lvl w:ilvl="1" w:tplc="5BC63510">
      <w:start w:val="1"/>
      <w:numFmt w:val="bullet"/>
      <w:lvlText w:val="o"/>
      <w:lvlJc w:val="left"/>
      <w:pPr>
        <w:ind w:left="1080" w:hanging="360"/>
      </w:pPr>
      <w:rPr>
        <w:rFonts w:ascii="Courier New" w:hAnsi="Courier New" w:cs="Courier New" w:hint="default"/>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467BA6"/>
    <w:multiLevelType w:val="multilevel"/>
    <w:tmpl w:val="F12E1A36"/>
    <w:styleLink w:val="Style1"/>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900" w:hanging="180"/>
      </w:pPr>
      <w:rPr>
        <w:rFonts w:ascii="Symbol" w:hAnsi="Symbol" w:hint="default"/>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167479B"/>
    <w:multiLevelType w:val="hybridMultilevel"/>
    <w:tmpl w:val="21AA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8121C"/>
    <w:multiLevelType w:val="hybridMultilevel"/>
    <w:tmpl w:val="2F4835D6"/>
    <w:lvl w:ilvl="0" w:tplc="59EAF776">
      <w:start w:val="1"/>
      <w:numFmt w:val="upperLetter"/>
      <w:lvlText w:val="%1."/>
      <w:lvlJc w:val="left"/>
      <w:pPr>
        <w:ind w:left="537" w:hanging="360"/>
      </w:pPr>
      <w:rPr>
        <w:rFonts w:hint="default"/>
        <w:w w:val="105"/>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19">
    <w:nsid w:val="73AC5214"/>
    <w:multiLevelType w:val="hybridMultilevel"/>
    <w:tmpl w:val="3724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E1447"/>
    <w:multiLevelType w:val="hybridMultilevel"/>
    <w:tmpl w:val="1DDA9F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A56BBF"/>
    <w:multiLevelType w:val="hybridMultilevel"/>
    <w:tmpl w:val="2BF82C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FE3067"/>
    <w:multiLevelType w:val="hybridMultilevel"/>
    <w:tmpl w:val="05E8F048"/>
    <w:lvl w:ilvl="0" w:tplc="0409000F">
      <w:start w:val="1"/>
      <w:numFmt w:val="decimal"/>
      <w:lvlText w:val="%1."/>
      <w:lvlJc w:val="left"/>
      <w:pPr>
        <w:ind w:left="360" w:hanging="360"/>
      </w:pPr>
      <w:rPr>
        <w:rFonts w:hint="default"/>
      </w:rPr>
    </w:lvl>
    <w:lvl w:ilvl="1" w:tplc="59D60202">
      <w:start w:val="1"/>
      <w:numFmt w:val="decimal"/>
      <w:lvlText w:val="%2."/>
      <w:lvlJc w:val="left"/>
      <w:pPr>
        <w:ind w:left="1080" w:hanging="360"/>
      </w:pPr>
      <w:rPr>
        <w:rFont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1"/>
      <w:lvl w:ilvl="0">
        <w:start w:val="11"/>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12"/>
  </w:num>
  <w:num w:numId="4">
    <w:abstractNumId w:val="11"/>
  </w:num>
  <w:num w:numId="5">
    <w:abstractNumId w:val="14"/>
  </w:num>
  <w:num w:numId="6">
    <w:abstractNumId w:val="9"/>
  </w:num>
  <w:num w:numId="7">
    <w:abstractNumId w:val="13"/>
  </w:num>
  <w:num w:numId="8">
    <w:abstractNumId w:val="19"/>
  </w:num>
  <w:num w:numId="9">
    <w:abstractNumId w:val="10"/>
  </w:num>
  <w:num w:numId="10">
    <w:abstractNumId w:val="2"/>
  </w:num>
  <w:num w:numId="11">
    <w:abstractNumId w:val="1"/>
  </w:num>
  <w:num w:numId="12">
    <w:abstractNumId w:val="3"/>
  </w:num>
  <w:num w:numId="13">
    <w:abstractNumId w:val="18"/>
  </w:num>
  <w:num w:numId="14">
    <w:abstractNumId w:val="8"/>
  </w:num>
  <w:num w:numId="15">
    <w:abstractNumId w:val="15"/>
  </w:num>
  <w:num w:numId="16">
    <w:abstractNumId w:val="22"/>
  </w:num>
  <w:num w:numId="17">
    <w:abstractNumId w:val="7"/>
  </w:num>
  <w:num w:numId="18">
    <w:abstractNumId w:val="5"/>
  </w:num>
  <w:num w:numId="19">
    <w:abstractNumId w:val="20"/>
  </w:num>
  <w:num w:numId="20">
    <w:abstractNumId w:val="17"/>
  </w:num>
  <w:num w:numId="21">
    <w:abstractNumId w:val="21"/>
  </w:num>
  <w:num w:numId="22">
    <w:abstractNumId w:val="4"/>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30"/>
    <w:rsid w:val="00001841"/>
    <w:rsid w:val="000058F9"/>
    <w:rsid w:val="00006031"/>
    <w:rsid w:val="000103CF"/>
    <w:rsid w:val="00016AC6"/>
    <w:rsid w:val="00036378"/>
    <w:rsid w:val="0004383B"/>
    <w:rsid w:val="00051C7B"/>
    <w:rsid w:val="00052686"/>
    <w:rsid w:val="00057BF8"/>
    <w:rsid w:val="000605BD"/>
    <w:rsid w:val="00071D04"/>
    <w:rsid w:val="000871CC"/>
    <w:rsid w:val="000B4B1C"/>
    <w:rsid w:val="000C4865"/>
    <w:rsid w:val="000D267E"/>
    <w:rsid w:val="000D6F51"/>
    <w:rsid w:val="000D74B9"/>
    <w:rsid w:val="000E30B8"/>
    <w:rsid w:val="000E39DD"/>
    <w:rsid w:val="000F0EFB"/>
    <w:rsid w:val="000F5869"/>
    <w:rsid w:val="00106471"/>
    <w:rsid w:val="001178B5"/>
    <w:rsid w:val="0012194C"/>
    <w:rsid w:val="001234F2"/>
    <w:rsid w:val="001244AF"/>
    <w:rsid w:val="00125142"/>
    <w:rsid w:val="00126912"/>
    <w:rsid w:val="00126B0A"/>
    <w:rsid w:val="001345FB"/>
    <w:rsid w:val="00137919"/>
    <w:rsid w:val="00142DE2"/>
    <w:rsid w:val="00144049"/>
    <w:rsid w:val="00144388"/>
    <w:rsid w:val="001452B7"/>
    <w:rsid w:val="00153431"/>
    <w:rsid w:val="00153B2B"/>
    <w:rsid w:val="00164BD0"/>
    <w:rsid w:val="001707AB"/>
    <w:rsid w:val="00171C24"/>
    <w:rsid w:val="00171CB6"/>
    <w:rsid w:val="00175D0C"/>
    <w:rsid w:val="00180C7D"/>
    <w:rsid w:val="00180D26"/>
    <w:rsid w:val="00194426"/>
    <w:rsid w:val="00194465"/>
    <w:rsid w:val="001959A6"/>
    <w:rsid w:val="00196890"/>
    <w:rsid w:val="00197EE5"/>
    <w:rsid w:val="001A7A82"/>
    <w:rsid w:val="001B001D"/>
    <w:rsid w:val="001B0508"/>
    <w:rsid w:val="001B25A3"/>
    <w:rsid w:val="001C3B0C"/>
    <w:rsid w:val="001C77B0"/>
    <w:rsid w:val="001D3179"/>
    <w:rsid w:val="001D3A0C"/>
    <w:rsid w:val="001E1AF0"/>
    <w:rsid w:val="001F2FE6"/>
    <w:rsid w:val="001F7240"/>
    <w:rsid w:val="00213DC3"/>
    <w:rsid w:val="002204DD"/>
    <w:rsid w:val="00220AA3"/>
    <w:rsid w:val="002210C6"/>
    <w:rsid w:val="00221982"/>
    <w:rsid w:val="0022428F"/>
    <w:rsid w:val="002242DE"/>
    <w:rsid w:val="002254F2"/>
    <w:rsid w:val="00227593"/>
    <w:rsid w:val="002300EB"/>
    <w:rsid w:val="002345E2"/>
    <w:rsid w:val="00244879"/>
    <w:rsid w:val="0024613B"/>
    <w:rsid w:val="00253400"/>
    <w:rsid w:val="00254D6F"/>
    <w:rsid w:val="00261819"/>
    <w:rsid w:val="00276785"/>
    <w:rsid w:val="0028339E"/>
    <w:rsid w:val="00284FEC"/>
    <w:rsid w:val="00285FFB"/>
    <w:rsid w:val="00286A21"/>
    <w:rsid w:val="002873B4"/>
    <w:rsid w:val="00290737"/>
    <w:rsid w:val="002927E3"/>
    <w:rsid w:val="00296ABC"/>
    <w:rsid w:val="002973AE"/>
    <w:rsid w:val="002A6A2F"/>
    <w:rsid w:val="002B48C9"/>
    <w:rsid w:val="002B77CB"/>
    <w:rsid w:val="002C3145"/>
    <w:rsid w:val="002C3A07"/>
    <w:rsid w:val="002C3BF1"/>
    <w:rsid w:val="002C47B1"/>
    <w:rsid w:val="002C5CD7"/>
    <w:rsid w:val="002D4B61"/>
    <w:rsid w:val="002E060B"/>
    <w:rsid w:val="002E1A5C"/>
    <w:rsid w:val="002E45B0"/>
    <w:rsid w:val="002E6E5F"/>
    <w:rsid w:val="00300974"/>
    <w:rsid w:val="00306AB0"/>
    <w:rsid w:val="00315662"/>
    <w:rsid w:val="00317C48"/>
    <w:rsid w:val="00320AE9"/>
    <w:rsid w:val="00324666"/>
    <w:rsid w:val="00334291"/>
    <w:rsid w:val="00335145"/>
    <w:rsid w:val="00335ED2"/>
    <w:rsid w:val="00337274"/>
    <w:rsid w:val="0034299B"/>
    <w:rsid w:val="00347550"/>
    <w:rsid w:val="00356013"/>
    <w:rsid w:val="003574EC"/>
    <w:rsid w:val="00372F7F"/>
    <w:rsid w:val="00377D29"/>
    <w:rsid w:val="00381083"/>
    <w:rsid w:val="00386338"/>
    <w:rsid w:val="00393143"/>
    <w:rsid w:val="00396675"/>
    <w:rsid w:val="003A5EA0"/>
    <w:rsid w:val="003B057B"/>
    <w:rsid w:val="003D233A"/>
    <w:rsid w:val="003D6C56"/>
    <w:rsid w:val="003E057B"/>
    <w:rsid w:val="003F410D"/>
    <w:rsid w:val="003F6508"/>
    <w:rsid w:val="00414478"/>
    <w:rsid w:val="004148C1"/>
    <w:rsid w:val="004233C4"/>
    <w:rsid w:val="00427792"/>
    <w:rsid w:val="004317A0"/>
    <w:rsid w:val="00436D88"/>
    <w:rsid w:val="00447EE5"/>
    <w:rsid w:val="00454920"/>
    <w:rsid w:val="004719DE"/>
    <w:rsid w:val="00474B0A"/>
    <w:rsid w:val="00475E12"/>
    <w:rsid w:val="0047707C"/>
    <w:rsid w:val="00482573"/>
    <w:rsid w:val="00487DF0"/>
    <w:rsid w:val="004933A0"/>
    <w:rsid w:val="004A0516"/>
    <w:rsid w:val="004A39DB"/>
    <w:rsid w:val="004A424A"/>
    <w:rsid w:val="004B5686"/>
    <w:rsid w:val="004B7F41"/>
    <w:rsid w:val="004C0799"/>
    <w:rsid w:val="004D3FE7"/>
    <w:rsid w:val="004E097A"/>
    <w:rsid w:val="004F0677"/>
    <w:rsid w:val="004F1B0C"/>
    <w:rsid w:val="004F56ED"/>
    <w:rsid w:val="0050187C"/>
    <w:rsid w:val="0050189C"/>
    <w:rsid w:val="00521BD3"/>
    <w:rsid w:val="00527421"/>
    <w:rsid w:val="0052778B"/>
    <w:rsid w:val="00530267"/>
    <w:rsid w:val="00532F75"/>
    <w:rsid w:val="0053652B"/>
    <w:rsid w:val="0053687F"/>
    <w:rsid w:val="00541D0F"/>
    <w:rsid w:val="00556623"/>
    <w:rsid w:val="005600A7"/>
    <w:rsid w:val="005725DE"/>
    <w:rsid w:val="0057538E"/>
    <w:rsid w:val="00575A76"/>
    <w:rsid w:val="00581721"/>
    <w:rsid w:val="0059066E"/>
    <w:rsid w:val="00590763"/>
    <w:rsid w:val="0059250F"/>
    <w:rsid w:val="00594B4A"/>
    <w:rsid w:val="00597571"/>
    <w:rsid w:val="005A0190"/>
    <w:rsid w:val="005A2124"/>
    <w:rsid w:val="005A5816"/>
    <w:rsid w:val="005A5857"/>
    <w:rsid w:val="005B238E"/>
    <w:rsid w:val="005C0026"/>
    <w:rsid w:val="005C56E7"/>
    <w:rsid w:val="005D179B"/>
    <w:rsid w:val="005D206D"/>
    <w:rsid w:val="005D236E"/>
    <w:rsid w:val="005D3DF5"/>
    <w:rsid w:val="005D43E6"/>
    <w:rsid w:val="005E1955"/>
    <w:rsid w:val="005E7069"/>
    <w:rsid w:val="005F169D"/>
    <w:rsid w:val="005F170D"/>
    <w:rsid w:val="0061030B"/>
    <w:rsid w:val="00612267"/>
    <w:rsid w:val="00627747"/>
    <w:rsid w:val="006310BA"/>
    <w:rsid w:val="00632726"/>
    <w:rsid w:val="00640FEE"/>
    <w:rsid w:val="00643750"/>
    <w:rsid w:val="00643EE7"/>
    <w:rsid w:val="00643F38"/>
    <w:rsid w:val="00644AE2"/>
    <w:rsid w:val="00652302"/>
    <w:rsid w:val="006621B4"/>
    <w:rsid w:val="00663F9F"/>
    <w:rsid w:val="006652A4"/>
    <w:rsid w:val="00672294"/>
    <w:rsid w:val="00674B87"/>
    <w:rsid w:val="006802D8"/>
    <w:rsid w:val="00684120"/>
    <w:rsid w:val="00686D14"/>
    <w:rsid w:val="006935F9"/>
    <w:rsid w:val="006A3D17"/>
    <w:rsid w:val="006B00A3"/>
    <w:rsid w:val="006B37E3"/>
    <w:rsid w:val="006C23BE"/>
    <w:rsid w:val="006C2895"/>
    <w:rsid w:val="006C7FAD"/>
    <w:rsid w:val="006D2E34"/>
    <w:rsid w:val="006D49C6"/>
    <w:rsid w:val="006D6886"/>
    <w:rsid w:val="006F0715"/>
    <w:rsid w:val="006F12DB"/>
    <w:rsid w:val="00700BEE"/>
    <w:rsid w:val="00704DF4"/>
    <w:rsid w:val="0071281B"/>
    <w:rsid w:val="00722AEE"/>
    <w:rsid w:val="00724A9B"/>
    <w:rsid w:val="00725CC1"/>
    <w:rsid w:val="007272F7"/>
    <w:rsid w:val="00731A93"/>
    <w:rsid w:val="00734D53"/>
    <w:rsid w:val="0074172B"/>
    <w:rsid w:val="0074195C"/>
    <w:rsid w:val="00753285"/>
    <w:rsid w:val="007543FE"/>
    <w:rsid w:val="00754AA0"/>
    <w:rsid w:val="007571AD"/>
    <w:rsid w:val="00760425"/>
    <w:rsid w:val="00766B1B"/>
    <w:rsid w:val="007A1375"/>
    <w:rsid w:val="007A2B02"/>
    <w:rsid w:val="007A5852"/>
    <w:rsid w:val="007B1E74"/>
    <w:rsid w:val="007B2143"/>
    <w:rsid w:val="007B6445"/>
    <w:rsid w:val="007C563C"/>
    <w:rsid w:val="007D0F9A"/>
    <w:rsid w:val="007D303E"/>
    <w:rsid w:val="007D59E2"/>
    <w:rsid w:val="007E427C"/>
    <w:rsid w:val="007E7E3C"/>
    <w:rsid w:val="007F0105"/>
    <w:rsid w:val="007F3B30"/>
    <w:rsid w:val="007F4EC8"/>
    <w:rsid w:val="00802A65"/>
    <w:rsid w:val="0081151F"/>
    <w:rsid w:val="00816608"/>
    <w:rsid w:val="008323BC"/>
    <w:rsid w:val="00836251"/>
    <w:rsid w:val="00836FF0"/>
    <w:rsid w:val="00845630"/>
    <w:rsid w:val="008458D4"/>
    <w:rsid w:val="00866986"/>
    <w:rsid w:val="00873B85"/>
    <w:rsid w:val="00877CE9"/>
    <w:rsid w:val="008837FB"/>
    <w:rsid w:val="008A05EA"/>
    <w:rsid w:val="008A31DA"/>
    <w:rsid w:val="008A570B"/>
    <w:rsid w:val="008B5D88"/>
    <w:rsid w:val="008D2125"/>
    <w:rsid w:val="008D5077"/>
    <w:rsid w:val="008D67D3"/>
    <w:rsid w:val="008E0C0F"/>
    <w:rsid w:val="008E1288"/>
    <w:rsid w:val="008E6544"/>
    <w:rsid w:val="008F23B2"/>
    <w:rsid w:val="008F48D2"/>
    <w:rsid w:val="008F746A"/>
    <w:rsid w:val="00900CF9"/>
    <w:rsid w:val="00907DC1"/>
    <w:rsid w:val="00913746"/>
    <w:rsid w:val="009158F8"/>
    <w:rsid w:val="00915AA8"/>
    <w:rsid w:val="00920595"/>
    <w:rsid w:val="009255F1"/>
    <w:rsid w:val="00947E5E"/>
    <w:rsid w:val="00950ED3"/>
    <w:rsid w:val="00953ACA"/>
    <w:rsid w:val="00962D27"/>
    <w:rsid w:val="0096659D"/>
    <w:rsid w:val="009761EC"/>
    <w:rsid w:val="009767F1"/>
    <w:rsid w:val="00985AE2"/>
    <w:rsid w:val="00990B30"/>
    <w:rsid w:val="00991CDA"/>
    <w:rsid w:val="009A3686"/>
    <w:rsid w:val="009A4849"/>
    <w:rsid w:val="009A4C21"/>
    <w:rsid w:val="009B12D0"/>
    <w:rsid w:val="009D07AF"/>
    <w:rsid w:val="009E22AF"/>
    <w:rsid w:val="009F61B3"/>
    <w:rsid w:val="009F6AF9"/>
    <w:rsid w:val="00A00AF2"/>
    <w:rsid w:val="00A0130D"/>
    <w:rsid w:val="00A02819"/>
    <w:rsid w:val="00A13090"/>
    <w:rsid w:val="00A13CE5"/>
    <w:rsid w:val="00A20E4E"/>
    <w:rsid w:val="00A23340"/>
    <w:rsid w:val="00A2351D"/>
    <w:rsid w:val="00A3500A"/>
    <w:rsid w:val="00A37955"/>
    <w:rsid w:val="00A40BBF"/>
    <w:rsid w:val="00A40DE7"/>
    <w:rsid w:val="00A41108"/>
    <w:rsid w:val="00A42256"/>
    <w:rsid w:val="00A717FC"/>
    <w:rsid w:val="00A750A1"/>
    <w:rsid w:val="00A80B0C"/>
    <w:rsid w:val="00A841F2"/>
    <w:rsid w:val="00A86092"/>
    <w:rsid w:val="00A871B9"/>
    <w:rsid w:val="00AB0826"/>
    <w:rsid w:val="00AB4E9E"/>
    <w:rsid w:val="00AB54AD"/>
    <w:rsid w:val="00AC3666"/>
    <w:rsid w:val="00AC3837"/>
    <w:rsid w:val="00AC7F4C"/>
    <w:rsid w:val="00AD2820"/>
    <w:rsid w:val="00AD2F21"/>
    <w:rsid w:val="00AD363A"/>
    <w:rsid w:val="00AD38F3"/>
    <w:rsid w:val="00B02594"/>
    <w:rsid w:val="00B05A4C"/>
    <w:rsid w:val="00B167A3"/>
    <w:rsid w:val="00B175EE"/>
    <w:rsid w:val="00B210EA"/>
    <w:rsid w:val="00B3173A"/>
    <w:rsid w:val="00B342E8"/>
    <w:rsid w:val="00B36D86"/>
    <w:rsid w:val="00B400D7"/>
    <w:rsid w:val="00B429BB"/>
    <w:rsid w:val="00B441DA"/>
    <w:rsid w:val="00B4661B"/>
    <w:rsid w:val="00B47DFE"/>
    <w:rsid w:val="00B51DFC"/>
    <w:rsid w:val="00B57CC2"/>
    <w:rsid w:val="00B62BE0"/>
    <w:rsid w:val="00B64650"/>
    <w:rsid w:val="00B6534B"/>
    <w:rsid w:val="00B667D5"/>
    <w:rsid w:val="00B70926"/>
    <w:rsid w:val="00B83AFC"/>
    <w:rsid w:val="00B85D77"/>
    <w:rsid w:val="00B91E08"/>
    <w:rsid w:val="00B93B5A"/>
    <w:rsid w:val="00B9446A"/>
    <w:rsid w:val="00B96EA6"/>
    <w:rsid w:val="00B978D7"/>
    <w:rsid w:val="00BA15D8"/>
    <w:rsid w:val="00BA2351"/>
    <w:rsid w:val="00BA444D"/>
    <w:rsid w:val="00BB006B"/>
    <w:rsid w:val="00BB1DBF"/>
    <w:rsid w:val="00BB5D1D"/>
    <w:rsid w:val="00BD07B9"/>
    <w:rsid w:val="00BD1564"/>
    <w:rsid w:val="00BD3EBC"/>
    <w:rsid w:val="00BD6A7A"/>
    <w:rsid w:val="00BD72E3"/>
    <w:rsid w:val="00BD77F7"/>
    <w:rsid w:val="00BE40AF"/>
    <w:rsid w:val="00BF1A69"/>
    <w:rsid w:val="00BF1C5D"/>
    <w:rsid w:val="00BF7AA4"/>
    <w:rsid w:val="00C003FC"/>
    <w:rsid w:val="00C05FC0"/>
    <w:rsid w:val="00C06C83"/>
    <w:rsid w:val="00C127E3"/>
    <w:rsid w:val="00C21E8E"/>
    <w:rsid w:val="00C3159D"/>
    <w:rsid w:val="00C41905"/>
    <w:rsid w:val="00C45EED"/>
    <w:rsid w:val="00C47F3F"/>
    <w:rsid w:val="00C56149"/>
    <w:rsid w:val="00C607B1"/>
    <w:rsid w:val="00C60F26"/>
    <w:rsid w:val="00C61046"/>
    <w:rsid w:val="00C618C2"/>
    <w:rsid w:val="00C73314"/>
    <w:rsid w:val="00C75EBA"/>
    <w:rsid w:val="00C829D8"/>
    <w:rsid w:val="00C8685A"/>
    <w:rsid w:val="00C87268"/>
    <w:rsid w:val="00C87B4F"/>
    <w:rsid w:val="00C87FEF"/>
    <w:rsid w:val="00C95AFF"/>
    <w:rsid w:val="00CA067F"/>
    <w:rsid w:val="00CA7F24"/>
    <w:rsid w:val="00CB111B"/>
    <w:rsid w:val="00CC06AC"/>
    <w:rsid w:val="00CD23A6"/>
    <w:rsid w:val="00CD56C5"/>
    <w:rsid w:val="00CD5AD3"/>
    <w:rsid w:val="00CE35F5"/>
    <w:rsid w:val="00D0161F"/>
    <w:rsid w:val="00D138A5"/>
    <w:rsid w:val="00D14A9E"/>
    <w:rsid w:val="00D14FCA"/>
    <w:rsid w:val="00D21BD7"/>
    <w:rsid w:val="00D225F3"/>
    <w:rsid w:val="00D22DCB"/>
    <w:rsid w:val="00D24BED"/>
    <w:rsid w:val="00D25CCD"/>
    <w:rsid w:val="00D26569"/>
    <w:rsid w:val="00D339DF"/>
    <w:rsid w:val="00D33F2A"/>
    <w:rsid w:val="00D34A8B"/>
    <w:rsid w:val="00D4064C"/>
    <w:rsid w:val="00D428F5"/>
    <w:rsid w:val="00D44FEF"/>
    <w:rsid w:val="00D5106E"/>
    <w:rsid w:val="00D577E0"/>
    <w:rsid w:val="00D77B63"/>
    <w:rsid w:val="00D802C2"/>
    <w:rsid w:val="00D839AB"/>
    <w:rsid w:val="00D84A6B"/>
    <w:rsid w:val="00D90971"/>
    <w:rsid w:val="00D95984"/>
    <w:rsid w:val="00D95EAE"/>
    <w:rsid w:val="00DA1384"/>
    <w:rsid w:val="00DA3821"/>
    <w:rsid w:val="00DA642E"/>
    <w:rsid w:val="00DB1257"/>
    <w:rsid w:val="00DB3FDE"/>
    <w:rsid w:val="00DC4046"/>
    <w:rsid w:val="00DC48FD"/>
    <w:rsid w:val="00DC5CD1"/>
    <w:rsid w:val="00DC766E"/>
    <w:rsid w:val="00DD0458"/>
    <w:rsid w:val="00DE0530"/>
    <w:rsid w:val="00DE0576"/>
    <w:rsid w:val="00DF4996"/>
    <w:rsid w:val="00E04CA4"/>
    <w:rsid w:val="00E11080"/>
    <w:rsid w:val="00E161A7"/>
    <w:rsid w:val="00E200FC"/>
    <w:rsid w:val="00E20B9F"/>
    <w:rsid w:val="00E245C7"/>
    <w:rsid w:val="00E305D1"/>
    <w:rsid w:val="00E31D93"/>
    <w:rsid w:val="00E40502"/>
    <w:rsid w:val="00E559A5"/>
    <w:rsid w:val="00E622E5"/>
    <w:rsid w:val="00E70281"/>
    <w:rsid w:val="00E72EB2"/>
    <w:rsid w:val="00E85CAB"/>
    <w:rsid w:val="00E932B6"/>
    <w:rsid w:val="00EA39AA"/>
    <w:rsid w:val="00EA39CA"/>
    <w:rsid w:val="00EA41F6"/>
    <w:rsid w:val="00EA515C"/>
    <w:rsid w:val="00EA7AB8"/>
    <w:rsid w:val="00EB163E"/>
    <w:rsid w:val="00EB4CCA"/>
    <w:rsid w:val="00EC2828"/>
    <w:rsid w:val="00EC3DB9"/>
    <w:rsid w:val="00ED1497"/>
    <w:rsid w:val="00EE0435"/>
    <w:rsid w:val="00EE2636"/>
    <w:rsid w:val="00EE40DC"/>
    <w:rsid w:val="00EE4148"/>
    <w:rsid w:val="00F04740"/>
    <w:rsid w:val="00F051AF"/>
    <w:rsid w:val="00F108F6"/>
    <w:rsid w:val="00F218C9"/>
    <w:rsid w:val="00F27C12"/>
    <w:rsid w:val="00F33B86"/>
    <w:rsid w:val="00F4314B"/>
    <w:rsid w:val="00F57FAB"/>
    <w:rsid w:val="00F650B2"/>
    <w:rsid w:val="00F709D7"/>
    <w:rsid w:val="00F73EE7"/>
    <w:rsid w:val="00F829D9"/>
    <w:rsid w:val="00F9715F"/>
    <w:rsid w:val="00FA3EA3"/>
    <w:rsid w:val="00FA3F6E"/>
    <w:rsid w:val="00FB18BD"/>
    <w:rsid w:val="00FC4AD3"/>
    <w:rsid w:val="00FC7D05"/>
    <w:rsid w:val="00FD5910"/>
    <w:rsid w:val="00FD76F2"/>
    <w:rsid w:val="00FD779E"/>
    <w:rsid w:val="00FE1B00"/>
    <w:rsid w:val="00FE4961"/>
    <w:rsid w:val="00FF48D2"/>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65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2656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265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530"/>
    <w:rPr>
      <w:rFonts w:ascii="Tahoma" w:hAnsi="Tahoma" w:cs="Tahoma"/>
      <w:sz w:val="16"/>
      <w:szCs w:val="16"/>
    </w:rPr>
  </w:style>
  <w:style w:type="character" w:customStyle="1" w:styleId="BalloonTextChar">
    <w:name w:val="Balloon Text Char"/>
    <w:basedOn w:val="DefaultParagraphFont"/>
    <w:link w:val="BalloonText"/>
    <w:uiPriority w:val="99"/>
    <w:semiHidden/>
    <w:rsid w:val="00DE0530"/>
    <w:rPr>
      <w:rFonts w:ascii="Tahoma" w:eastAsia="Times New Roman" w:hAnsi="Tahoma" w:cs="Tahoma"/>
      <w:sz w:val="16"/>
      <w:szCs w:val="16"/>
    </w:rPr>
  </w:style>
  <w:style w:type="paragraph" w:styleId="Header">
    <w:name w:val="header"/>
    <w:basedOn w:val="Normal"/>
    <w:link w:val="HeaderChar"/>
    <w:uiPriority w:val="99"/>
    <w:unhideWhenUsed/>
    <w:rsid w:val="00DE0530"/>
    <w:pPr>
      <w:tabs>
        <w:tab w:val="center" w:pos="4680"/>
        <w:tab w:val="right" w:pos="9360"/>
      </w:tabs>
    </w:pPr>
  </w:style>
  <w:style w:type="character" w:customStyle="1" w:styleId="HeaderChar">
    <w:name w:val="Header Char"/>
    <w:basedOn w:val="DefaultParagraphFont"/>
    <w:link w:val="Header"/>
    <w:uiPriority w:val="99"/>
    <w:rsid w:val="00DE05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530"/>
    <w:pPr>
      <w:tabs>
        <w:tab w:val="center" w:pos="4680"/>
        <w:tab w:val="right" w:pos="9360"/>
      </w:tabs>
    </w:pPr>
  </w:style>
  <w:style w:type="character" w:customStyle="1" w:styleId="FooterChar">
    <w:name w:val="Footer Char"/>
    <w:basedOn w:val="DefaultParagraphFont"/>
    <w:link w:val="Footer"/>
    <w:uiPriority w:val="99"/>
    <w:rsid w:val="00DE053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E6544"/>
    <w:pPr>
      <w:ind w:left="720"/>
      <w:contextualSpacing/>
    </w:pPr>
  </w:style>
  <w:style w:type="character" w:styleId="Hyperlink">
    <w:name w:val="Hyperlink"/>
    <w:basedOn w:val="DefaultParagraphFont"/>
    <w:uiPriority w:val="99"/>
    <w:unhideWhenUsed/>
    <w:rsid w:val="008E6544"/>
    <w:rPr>
      <w:color w:val="0000FF" w:themeColor="hyperlink"/>
      <w:u w:val="single"/>
    </w:rPr>
  </w:style>
  <w:style w:type="character" w:customStyle="1" w:styleId="Heading1Char">
    <w:name w:val="Heading 1 Char"/>
    <w:basedOn w:val="DefaultParagraphFont"/>
    <w:link w:val="Heading1"/>
    <w:rsid w:val="00D26569"/>
    <w:rPr>
      <w:rFonts w:ascii="Arial" w:eastAsia="Times New Roman" w:hAnsi="Arial" w:cs="Arial"/>
      <w:b/>
      <w:bCs/>
      <w:kern w:val="32"/>
      <w:sz w:val="32"/>
      <w:szCs w:val="32"/>
    </w:rPr>
  </w:style>
  <w:style w:type="character" w:customStyle="1" w:styleId="Heading2Char">
    <w:name w:val="Heading 2 Char"/>
    <w:basedOn w:val="DefaultParagraphFont"/>
    <w:link w:val="Heading2"/>
    <w:rsid w:val="00D26569"/>
    <w:rPr>
      <w:rFonts w:ascii="Arial" w:eastAsia="Times New Roman" w:hAnsi="Arial" w:cs="Arial"/>
      <w:b/>
      <w:bCs/>
      <w:i/>
      <w:iCs/>
      <w:sz w:val="28"/>
      <w:szCs w:val="28"/>
    </w:rPr>
  </w:style>
  <w:style w:type="character" w:customStyle="1" w:styleId="Heading3Char">
    <w:name w:val="Heading 3 Char"/>
    <w:basedOn w:val="DefaultParagraphFont"/>
    <w:link w:val="Heading3"/>
    <w:rsid w:val="00D26569"/>
    <w:rPr>
      <w:rFonts w:ascii="Arial" w:eastAsia="Times New Roman" w:hAnsi="Arial" w:cs="Arial"/>
      <w:b/>
      <w:bCs/>
      <w:sz w:val="26"/>
      <w:szCs w:val="26"/>
    </w:rPr>
  </w:style>
  <w:style w:type="paragraph" w:customStyle="1" w:styleId="Default">
    <w:name w:val="Default"/>
    <w:rsid w:val="00D26569"/>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aliases w:val="Normal (Web) Char"/>
    <w:basedOn w:val="Default"/>
    <w:next w:val="Default"/>
    <w:rsid w:val="00D26569"/>
    <w:pPr>
      <w:spacing w:before="100" w:after="100"/>
    </w:pPr>
    <w:rPr>
      <w:rFonts w:cs="Times New Roman"/>
      <w:color w:val="auto"/>
    </w:rPr>
  </w:style>
  <w:style w:type="paragraph" w:customStyle="1" w:styleId="1">
    <w:name w:val="1"/>
    <w:aliases w:val="2,3"/>
    <w:basedOn w:val="Normal"/>
    <w:rsid w:val="00D26569"/>
    <w:pPr>
      <w:widowControl w:val="0"/>
      <w:ind w:left="720" w:hanging="360"/>
    </w:pPr>
    <w:rPr>
      <w:snapToGrid w:val="0"/>
      <w:szCs w:val="20"/>
    </w:rPr>
  </w:style>
  <w:style w:type="paragraph" w:customStyle="1" w:styleId="Level2">
    <w:name w:val="Level 2"/>
    <w:basedOn w:val="Normal"/>
    <w:rsid w:val="00D26569"/>
    <w:pPr>
      <w:widowControl w:val="0"/>
      <w:numPr>
        <w:numId w:val="1"/>
      </w:numPr>
      <w:outlineLvl w:val="1"/>
    </w:pPr>
    <w:rPr>
      <w:snapToGrid w:val="0"/>
      <w:szCs w:val="20"/>
    </w:rPr>
  </w:style>
  <w:style w:type="paragraph" w:styleId="Title">
    <w:name w:val="Title"/>
    <w:basedOn w:val="Normal"/>
    <w:link w:val="TitleChar"/>
    <w:qFormat/>
    <w:rsid w:val="00D26569"/>
    <w:pPr>
      <w:widowControl w:val="0"/>
      <w:tabs>
        <w:tab w:val="left" w:pos="-270"/>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center"/>
    </w:pPr>
    <w:rPr>
      <w:rFonts w:ascii="Arial" w:hAnsi="Arial"/>
      <w:b/>
      <w:snapToGrid w:val="0"/>
      <w:sz w:val="32"/>
      <w:szCs w:val="20"/>
    </w:rPr>
  </w:style>
  <w:style w:type="character" w:customStyle="1" w:styleId="TitleChar">
    <w:name w:val="Title Char"/>
    <w:basedOn w:val="DefaultParagraphFont"/>
    <w:link w:val="Title"/>
    <w:rsid w:val="00D26569"/>
    <w:rPr>
      <w:rFonts w:ascii="Arial" w:eastAsia="Times New Roman" w:hAnsi="Arial" w:cs="Times New Roman"/>
      <w:b/>
      <w:snapToGrid w:val="0"/>
      <w:sz w:val="32"/>
      <w:szCs w:val="20"/>
    </w:rPr>
  </w:style>
  <w:style w:type="character" w:styleId="Emphasis">
    <w:name w:val="Emphasis"/>
    <w:uiPriority w:val="20"/>
    <w:qFormat/>
    <w:rsid w:val="00FA3F6E"/>
    <w:rPr>
      <w:b/>
      <w:u w:val="single"/>
    </w:rPr>
  </w:style>
  <w:style w:type="character" w:styleId="CommentReference">
    <w:name w:val="annotation reference"/>
    <w:basedOn w:val="DefaultParagraphFont"/>
    <w:semiHidden/>
    <w:rsid w:val="00FA3F6E"/>
    <w:rPr>
      <w:sz w:val="16"/>
      <w:szCs w:val="16"/>
    </w:rPr>
  </w:style>
  <w:style w:type="paragraph" w:styleId="CommentText">
    <w:name w:val="annotation text"/>
    <w:basedOn w:val="Normal"/>
    <w:link w:val="CommentTextChar"/>
    <w:semiHidden/>
    <w:rsid w:val="00FA3F6E"/>
    <w:pPr>
      <w:spacing w:after="200" w:line="276" w:lineRule="auto"/>
    </w:pPr>
    <w:rPr>
      <w:rFonts w:asciiTheme="minorHAnsi" w:eastAsiaTheme="minorEastAsia" w:hAnsiTheme="minorHAnsi" w:cstheme="minorBidi"/>
      <w:sz w:val="20"/>
      <w:szCs w:val="22"/>
    </w:rPr>
  </w:style>
  <w:style w:type="character" w:customStyle="1" w:styleId="CommentTextChar">
    <w:name w:val="Comment Text Char"/>
    <w:basedOn w:val="DefaultParagraphFont"/>
    <w:link w:val="CommentText"/>
    <w:semiHidden/>
    <w:rsid w:val="00FA3F6E"/>
    <w:rPr>
      <w:rFonts w:eastAsiaTheme="minorEastAsia"/>
      <w:sz w:val="20"/>
    </w:rPr>
  </w:style>
  <w:style w:type="character" w:customStyle="1" w:styleId="number">
    <w:name w:val="number"/>
    <w:rsid w:val="00866986"/>
  </w:style>
  <w:style w:type="character" w:customStyle="1" w:styleId="text">
    <w:name w:val="text"/>
    <w:rsid w:val="00866986"/>
  </w:style>
  <w:style w:type="character" w:styleId="FollowedHyperlink">
    <w:name w:val="FollowedHyperlink"/>
    <w:basedOn w:val="DefaultParagraphFont"/>
    <w:uiPriority w:val="99"/>
    <w:semiHidden/>
    <w:unhideWhenUsed/>
    <w:rsid w:val="0015343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3431"/>
    <w:pPr>
      <w:spacing w:after="0" w:line="240" w:lineRule="auto"/>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153431"/>
    <w:rPr>
      <w:rFonts w:ascii="Times New Roman" w:eastAsia="Times New Roman" w:hAnsi="Times New Roman" w:cs="Times New Roman"/>
      <w:b/>
      <w:bCs/>
      <w:sz w:val="20"/>
      <w:szCs w:val="20"/>
    </w:rPr>
  </w:style>
  <w:style w:type="table" w:styleId="TableGrid">
    <w:name w:val="Table Grid"/>
    <w:basedOn w:val="TableNormal"/>
    <w:uiPriority w:val="39"/>
    <w:rsid w:val="00D14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1108"/>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907DC1"/>
    <w:pPr>
      <w:numPr>
        <w:numId w:val="2"/>
      </w:numPr>
    </w:pPr>
  </w:style>
  <w:style w:type="character" w:customStyle="1" w:styleId="ListParagraphChar">
    <w:name w:val="List Paragraph Char"/>
    <w:basedOn w:val="DefaultParagraphFont"/>
    <w:link w:val="ListParagraph"/>
    <w:uiPriority w:val="34"/>
    <w:locked/>
    <w:rsid w:val="00E85CA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37955"/>
    <w:pPr>
      <w:widowControl w:val="0"/>
      <w:autoSpaceDE w:val="0"/>
      <w:autoSpaceDN w:val="0"/>
    </w:pPr>
    <w:rPr>
      <w:rFonts w:ascii="Arial Narrow" w:eastAsia="Arial Narrow" w:hAnsi="Arial Narrow" w:cs="Arial Narrow"/>
      <w:sz w:val="22"/>
      <w:szCs w:val="22"/>
    </w:rPr>
  </w:style>
  <w:style w:type="character" w:customStyle="1" w:styleId="BodyTextChar">
    <w:name w:val="Body Text Char"/>
    <w:basedOn w:val="DefaultParagraphFont"/>
    <w:link w:val="BodyText"/>
    <w:uiPriority w:val="1"/>
    <w:rsid w:val="00A37955"/>
    <w:rPr>
      <w:rFonts w:ascii="Arial Narrow" w:eastAsia="Arial Narrow" w:hAnsi="Arial Narrow" w:cs="Arial Narrow"/>
    </w:rPr>
  </w:style>
  <w:style w:type="paragraph" w:styleId="NoSpacing">
    <w:name w:val="No Spacing"/>
    <w:uiPriority w:val="1"/>
    <w:qFormat/>
    <w:rsid w:val="001C77B0"/>
    <w:pPr>
      <w:spacing w:after="0" w:line="240" w:lineRule="auto"/>
    </w:pPr>
  </w:style>
  <w:style w:type="paragraph" w:customStyle="1" w:styleId="TableParagraph">
    <w:name w:val="Table Paragraph"/>
    <w:basedOn w:val="Normal"/>
    <w:uiPriority w:val="1"/>
    <w:qFormat/>
    <w:rsid w:val="00A80B0C"/>
    <w:pPr>
      <w:widowControl w:val="0"/>
      <w:autoSpaceDE w:val="0"/>
      <w:autoSpaceDN w:val="0"/>
      <w:spacing w:line="293" w:lineRule="exact"/>
      <w:jc w:val="right"/>
    </w:pPr>
    <w:rPr>
      <w:rFonts w:ascii="Malgun Gothic" w:eastAsia="Malgun Gothic" w:hAnsi="Malgun Gothic" w:cs="Malgun Gothi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65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2656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265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530"/>
    <w:rPr>
      <w:rFonts w:ascii="Tahoma" w:hAnsi="Tahoma" w:cs="Tahoma"/>
      <w:sz w:val="16"/>
      <w:szCs w:val="16"/>
    </w:rPr>
  </w:style>
  <w:style w:type="character" w:customStyle="1" w:styleId="BalloonTextChar">
    <w:name w:val="Balloon Text Char"/>
    <w:basedOn w:val="DefaultParagraphFont"/>
    <w:link w:val="BalloonText"/>
    <w:uiPriority w:val="99"/>
    <w:semiHidden/>
    <w:rsid w:val="00DE0530"/>
    <w:rPr>
      <w:rFonts w:ascii="Tahoma" w:eastAsia="Times New Roman" w:hAnsi="Tahoma" w:cs="Tahoma"/>
      <w:sz w:val="16"/>
      <w:szCs w:val="16"/>
    </w:rPr>
  </w:style>
  <w:style w:type="paragraph" w:styleId="Header">
    <w:name w:val="header"/>
    <w:basedOn w:val="Normal"/>
    <w:link w:val="HeaderChar"/>
    <w:uiPriority w:val="99"/>
    <w:unhideWhenUsed/>
    <w:rsid w:val="00DE0530"/>
    <w:pPr>
      <w:tabs>
        <w:tab w:val="center" w:pos="4680"/>
        <w:tab w:val="right" w:pos="9360"/>
      </w:tabs>
    </w:pPr>
  </w:style>
  <w:style w:type="character" w:customStyle="1" w:styleId="HeaderChar">
    <w:name w:val="Header Char"/>
    <w:basedOn w:val="DefaultParagraphFont"/>
    <w:link w:val="Header"/>
    <w:uiPriority w:val="99"/>
    <w:rsid w:val="00DE05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530"/>
    <w:pPr>
      <w:tabs>
        <w:tab w:val="center" w:pos="4680"/>
        <w:tab w:val="right" w:pos="9360"/>
      </w:tabs>
    </w:pPr>
  </w:style>
  <w:style w:type="character" w:customStyle="1" w:styleId="FooterChar">
    <w:name w:val="Footer Char"/>
    <w:basedOn w:val="DefaultParagraphFont"/>
    <w:link w:val="Footer"/>
    <w:uiPriority w:val="99"/>
    <w:rsid w:val="00DE053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E6544"/>
    <w:pPr>
      <w:ind w:left="720"/>
      <w:contextualSpacing/>
    </w:pPr>
  </w:style>
  <w:style w:type="character" w:styleId="Hyperlink">
    <w:name w:val="Hyperlink"/>
    <w:basedOn w:val="DefaultParagraphFont"/>
    <w:uiPriority w:val="99"/>
    <w:unhideWhenUsed/>
    <w:rsid w:val="008E6544"/>
    <w:rPr>
      <w:color w:val="0000FF" w:themeColor="hyperlink"/>
      <w:u w:val="single"/>
    </w:rPr>
  </w:style>
  <w:style w:type="character" w:customStyle="1" w:styleId="Heading1Char">
    <w:name w:val="Heading 1 Char"/>
    <w:basedOn w:val="DefaultParagraphFont"/>
    <w:link w:val="Heading1"/>
    <w:rsid w:val="00D26569"/>
    <w:rPr>
      <w:rFonts w:ascii="Arial" w:eastAsia="Times New Roman" w:hAnsi="Arial" w:cs="Arial"/>
      <w:b/>
      <w:bCs/>
      <w:kern w:val="32"/>
      <w:sz w:val="32"/>
      <w:szCs w:val="32"/>
    </w:rPr>
  </w:style>
  <w:style w:type="character" w:customStyle="1" w:styleId="Heading2Char">
    <w:name w:val="Heading 2 Char"/>
    <w:basedOn w:val="DefaultParagraphFont"/>
    <w:link w:val="Heading2"/>
    <w:rsid w:val="00D26569"/>
    <w:rPr>
      <w:rFonts w:ascii="Arial" w:eastAsia="Times New Roman" w:hAnsi="Arial" w:cs="Arial"/>
      <w:b/>
      <w:bCs/>
      <w:i/>
      <w:iCs/>
      <w:sz w:val="28"/>
      <w:szCs w:val="28"/>
    </w:rPr>
  </w:style>
  <w:style w:type="character" w:customStyle="1" w:styleId="Heading3Char">
    <w:name w:val="Heading 3 Char"/>
    <w:basedOn w:val="DefaultParagraphFont"/>
    <w:link w:val="Heading3"/>
    <w:rsid w:val="00D26569"/>
    <w:rPr>
      <w:rFonts w:ascii="Arial" w:eastAsia="Times New Roman" w:hAnsi="Arial" w:cs="Arial"/>
      <w:b/>
      <w:bCs/>
      <w:sz w:val="26"/>
      <w:szCs w:val="26"/>
    </w:rPr>
  </w:style>
  <w:style w:type="paragraph" w:customStyle="1" w:styleId="Default">
    <w:name w:val="Default"/>
    <w:rsid w:val="00D26569"/>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aliases w:val="Normal (Web) Char"/>
    <w:basedOn w:val="Default"/>
    <w:next w:val="Default"/>
    <w:rsid w:val="00D26569"/>
    <w:pPr>
      <w:spacing w:before="100" w:after="100"/>
    </w:pPr>
    <w:rPr>
      <w:rFonts w:cs="Times New Roman"/>
      <w:color w:val="auto"/>
    </w:rPr>
  </w:style>
  <w:style w:type="paragraph" w:customStyle="1" w:styleId="1">
    <w:name w:val="1"/>
    <w:aliases w:val="2,3"/>
    <w:basedOn w:val="Normal"/>
    <w:rsid w:val="00D26569"/>
    <w:pPr>
      <w:widowControl w:val="0"/>
      <w:ind w:left="720" w:hanging="360"/>
    </w:pPr>
    <w:rPr>
      <w:snapToGrid w:val="0"/>
      <w:szCs w:val="20"/>
    </w:rPr>
  </w:style>
  <w:style w:type="paragraph" w:customStyle="1" w:styleId="Level2">
    <w:name w:val="Level 2"/>
    <w:basedOn w:val="Normal"/>
    <w:rsid w:val="00D26569"/>
    <w:pPr>
      <w:widowControl w:val="0"/>
      <w:numPr>
        <w:numId w:val="1"/>
      </w:numPr>
      <w:outlineLvl w:val="1"/>
    </w:pPr>
    <w:rPr>
      <w:snapToGrid w:val="0"/>
      <w:szCs w:val="20"/>
    </w:rPr>
  </w:style>
  <w:style w:type="paragraph" w:styleId="Title">
    <w:name w:val="Title"/>
    <w:basedOn w:val="Normal"/>
    <w:link w:val="TitleChar"/>
    <w:qFormat/>
    <w:rsid w:val="00D26569"/>
    <w:pPr>
      <w:widowControl w:val="0"/>
      <w:tabs>
        <w:tab w:val="left" w:pos="-270"/>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jc w:val="center"/>
    </w:pPr>
    <w:rPr>
      <w:rFonts w:ascii="Arial" w:hAnsi="Arial"/>
      <w:b/>
      <w:snapToGrid w:val="0"/>
      <w:sz w:val="32"/>
      <w:szCs w:val="20"/>
    </w:rPr>
  </w:style>
  <w:style w:type="character" w:customStyle="1" w:styleId="TitleChar">
    <w:name w:val="Title Char"/>
    <w:basedOn w:val="DefaultParagraphFont"/>
    <w:link w:val="Title"/>
    <w:rsid w:val="00D26569"/>
    <w:rPr>
      <w:rFonts w:ascii="Arial" w:eastAsia="Times New Roman" w:hAnsi="Arial" w:cs="Times New Roman"/>
      <w:b/>
      <w:snapToGrid w:val="0"/>
      <w:sz w:val="32"/>
      <w:szCs w:val="20"/>
    </w:rPr>
  </w:style>
  <w:style w:type="character" w:styleId="Emphasis">
    <w:name w:val="Emphasis"/>
    <w:uiPriority w:val="20"/>
    <w:qFormat/>
    <w:rsid w:val="00FA3F6E"/>
    <w:rPr>
      <w:b/>
      <w:u w:val="single"/>
    </w:rPr>
  </w:style>
  <w:style w:type="character" w:styleId="CommentReference">
    <w:name w:val="annotation reference"/>
    <w:basedOn w:val="DefaultParagraphFont"/>
    <w:semiHidden/>
    <w:rsid w:val="00FA3F6E"/>
    <w:rPr>
      <w:sz w:val="16"/>
      <w:szCs w:val="16"/>
    </w:rPr>
  </w:style>
  <w:style w:type="paragraph" w:styleId="CommentText">
    <w:name w:val="annotation text"/>
    <w:basedOn w:val="Normal"/>
    <w:link w:val="CommentTextChar"/>
    <w:semiHidden/>
    <w:rsid w:val="00FA3F6E"/>
    <w:pPr>
      <w:spacing w:after="200" w:line="276" w:lineRule="auto"/>
    </w:pPr>
    <w:rPr>
      <w:rFonts w:asciiTheme="minorHAnsi" w:eastAsiaTheme="minorEastAsia" w:hAnsiTheme="minorHAnsi" w:cstheme="minorBidi"/>
      <w:sz w:val="20"/>
      <w:szCs w:val="22"/>
    </w:rPr>
  </w:style>
  <w:style w:type="character" w:customStyle="1" w:styleId="CommentTextChar">
    <w:name w:val="Comment Text Char"/>
    <w:basedOn w:val="DefaultParagraphFont"/>
    <w:link w:val="CommentText"/>
    <w:semiHidden/>
    <w:rsid w:val="00FA3F6E"/>
    <w:rPr>
      <w:rFonts w:eastAsiaTheme="minorEastAsia"/>
      <w:sz w:val="20"/>
    </w:rPr>
  </w:style>
  <w:style w:type="character" w:customStyle="1" w:styleId="number">
    <w:name w:val="number"/>
    <w:rsid w:val="00866986"/>
  </w:style>
  <w:style w:type="character" w:customStyle="1" w:styleId="text">
    <w:name w:val="text"/>
    <w:rsid w:val="00866986"/>
  </w:style>
  <w:style w:type="character" w:styleId="FollowedHyperlink">
    <w:name w:val="FollowedHyperlink"/>
    <w:basedOn w:val="DefaultParagraphFont"/>
    <w:uiPriority w:val="99"/>
    <w:semiHidden/>
    <w:unhideWhenUsed/>
    <w:rsid w:val="0015343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3431"/>
    <w:pPr>
      <w:spacing w:after="0" w:line="240" w:lineRule="auto"/>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153431"/>
    <w:rPr>
      <w:rFonts w:ascii="Times New Roman" w:eastAsia="Times New Roman" w:hAnsi="Times New Roman" w:cs="Times New Roman"/>
      <w:b/>
      <w:bCs/>
      <w:sz w:val="20"/>
      <w:szCs w:val="20"/>
    </w:rPr>
  </w:style>
  <w:style w:type="table" w:styleId="TableGrid">
    <w:name w:val="Table Grid"/>
    <w:basedOn w:val="TableNormal"/>
    <w:uiPriority w:val="39"/>
    <w:rsid w:val="00D14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1108"/>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907DC1"/>
    <w:pPr>
      <w:numPr>
        <w:numId w:val="2"/>
      </w:numPr>
    </w:pPr>
  </w:style>
  <w:style w:type="character" w:customStyle="1" w:styleId="ListParagraphChar">
    <w:name w:val="List Paragraph Char"/>
    <w:basedOn w:val="DefaultParagraphFont"/>
    <w:link w:val="ListParagraph"/>
    <w:uiPriority w:val="34"/>
    <w:locked/>
    <w:rsid w:val="00E85CA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37955"/>
    <w:pPr>
      <w:widowControl w:val="0"/>
      <w:autoSpaceDE w:val="0"/>
      <w:autoSpaceDN w:val="0"/>
    </w:pPr>
    <w:rPr>
      <w:rFonts w:ascii="Arial Narrow" w:eastAsia="Arial Narrow" w:hAnsi="Arial Narrow" w:cs="Arial Narrow"/>
      <w:sz w:val="22"/>
      <w:szCs w:val="22"/>
    </w:rPr>
  </w:style>
  <w:style w:type="character" w:customStyle="1" w:styleId="BodyTextChar">
    <w:name w:val="Body Text Char"/>
    <w:basedOn w:val="DefaultParagraphFont"/>
    <w:link w:val="BodyText"/>
    <w:uiPriority w:val="1"/>
    <w:rsid w:val="00A37955"/>
    <w:rPr>
      <w:rFonts w:ascii="Arial Narrow" w:eastAsia="Arial Narrow" w:hAnsi="Arial Narrow" w:cs="Arial Narrow"/>
    </w:rPr>
  </w:style>
  <w:style w:type="paragraph" w:styleId="NoSpacing">
    <w:name w:val="No Spacing"/>
    <w:uiPriority w:val="1"/>
    <w:qFormat/>
    <w:rsid w:val="001C77B0"/>
    <w:pPr>
      <w:spacing w:after="0" w:line="240" w:lineRule="auto"/>
    </w:pPr>
  </w:style>
  <w:style w:type="paragraph" w:customStyle="1" w:styleId="TableParagraph">
    <w:name w:val="Table Paragraph"/>
    <w:basedOn w:val="Normal"/>
    <w:uiPriority w:val="1"/>
    <w:qFormat/>
    <w:rsid w:val="00A80B0C"/>
    <w:pPr>
      <w:widowControl w:val="0"/>
      <w:autoSpaceDE w:val="0"/>
      <w:autoSpaceDN w:val="0"/>
      <w:spacing w:line="293" w:lineRule="exact"/>
      <w:jc w:val="right"/>
    </w:pPr>
    <w:rPr>
      <w:rFonts w:ascii="Malgun Gothic" w:eastAsia="Malgun Gothic" w:hAnsi="Malgun Gothic" w:cs="Malgun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7503">
      <w:bodyDiv w:val="1"/>
      <w:marLeft w:val="0"/>
      <w:marRight w:val="0"/>
      <w:marTop w:val="0"/>
      <w:marBottom w:val="0"/>
      <w:divBdr>
        <w:top w:val="none" w:sz="0" w:space="0" w:color="auto"/>
        <w:left w:val="none" w:sz="0" w:space="0" w:color="auto"/>
        <w:bottom w:val="none" w:sz="0" w:space="0" w:color="auto"/>
        <w:right w:val="none" w:sz="0" w:space="0" w:color="auto"/>
      </w:divBdr>
    </w:div>
    <w:div w:id="77143518">
      <w:bodyDiv w:val="1"/>
      <w:marLeft w:val="0"/>
      <w:marRight w:val="0"/>
      <w:marTop w:val="0"/>
      <w:marBottom w:val="0"/>
      <w:divBdr>
        <w:top w:val="none" w:sz="0" w:space="0" w:color="auto"/>
        <w:left w:val="none" w:sz="0" w:space="0" w:color="auto"/>
        <w:bottom w:val="none" w:sz="0" w:space="0" w:color="auto"/>
        <w:right w:val="none" w:sz="0" w:space="0" w:color="auto"/>
      </w:divBdr>
    </w:div>
    <w:div w:id="127750079">
      <w:bodyDiv w:val="1"/>
      <w:marLeft w:val="0"/>
      <w:marRight w:val="0"/>
      <w:marTop w:val="0"/>
      <w:marBottom w:val="0"/>
      <w:divBdr>
        <w:top w:val="none" w:sz="0" w:space="0" w:color="auto"/>
        <w:left w:val="none" w:sz="0" w:space="0" w:color="auto"/>
        <w:bottom w:val="none" w:sz="0" w:space="0" w:color="auto"/>
        <w:right w:val="none" w:sz="0" w:space="0" w:color="auto"/>
      </w:divBdr>
    </w:div>
    <w:div w:id="980815889">
      <w:bodyDiv w:val="1"/>
      <w:marLeft w:val="0"/>
      <w:marRight w:val="0"/>
      <w:marTop w:val="0"/>
      <w:marBottom w:val="0"/>
      <w:divBdr>
        <w:top w:val="none" w:sz="0" w:space="0" w:color="auto"/>
        <w:left w:val="none" w:sz="0" w:space="0" w:color="auto"/>
        <w:bottom w:val="none" w:sz="0" w:space="0" w:color="auto"/>
        <w:right w:val="none" w:sz="0" w:space="0" w:color="auto"/>
      </w:divBdr>
    </w:div>
    <w:div w:id="1858880895">
      <w:bodyDiv w:val="1"/>
      <w:marLeft w:val="0"/>
      <w:marRight w:val="0"/>
      <w:marTop w:val="0"/>
      <w:marBottom w:val="0"/>
      <w:divBdr>
        <w:top w:val="none" w:sz="0" w:space="0" w:color="auto"/>
        <w:left w:val="none" w:sz="0" w:space="0" w:color="auto"/>
        <w:bottom w:val="none" w:sz="0" w:space="0" w:color="auto"/>
        <w:right w:val="none" w:sz="0" w:space="0" w:color="auto"/>
      </w:divBdr>
    </w:div>
    <w:div w:id="20309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ia%20stark@fdle.state.fl.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B662-8B81-499F-A8EF-81FEE0EE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Herring</dc:creator>
  <cp:lastModifiedBy>Stark, Patricia</cp:lastModifiedBy>
  <cp:revision>4</cp:revision>
  <cp:lastPrinted>2019-06-24T18:52:00Z</cp:lastPrinted>
  <dcterms:created xsi:type="dcterms:W3CDTF">2019-06-24T18:51:00Z</dcterms:created>
  <dcterms:modified xsi:type="dcterms:W3CDTF">2019-06-24T19:15:00Z</dcterms:modified>
</cp:coreProperties>
</file>