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0" w:rsidRDefault="00444C80" w:rsidP="00444C80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76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235"/>
        <w:gridCol w:w="540"/>
        <w:gridCol w:w="450"/>
        <w:gridCol w:w="540"/>
        <w:gridCol w:w="720"/>
        <w:gridCol w:w="450"/>
        <w:gridCol w:w="540"/>
      </w:tblGrid>
      <w:tr w:rsidR="00BE7729" w:rsidRPr="000D519D" w:rsidTr="00797A64">
        <w:trPr>
          <w:cantSplit/>
          <w:trHeight w:val="1134"/>
        </w:trPr>
        <w:tc>
          <w:tcPr>
            <w:tcW w:w="623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797A64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322ED9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797A64">
        <w:tc>
          <w:tcPr>
            <w:tcW w:w="6235" w:type="dxa"/>
            <w:vAlign w:val="center"/>
          </w:tcPr>
          <w:p w:rsidR="00BE7729" w:rsidRPr="00797A64" w:rsidRDefault="00BE7729" w:rsidP="00797A64">
            <w:pPr>
              <w:rPr>
                <w:rFonts w:ascii="Arial" w:hAnsi="Arial" w:cs="Arial"/>
                <w:i/>
                <w:szCs w:val="18"/>
              </w:rPr>
            </w:pPr>
            <w:r w:rsidRPr="00797A64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450" w:type="dxa"/>
            <w:vAlign w:val="center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450" w:type="dxa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E7729" w:rsidRPr="00797A64" w:rsidRDefault="00BE7729" w:rsidP="00797A64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797A64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BE7729" w:rsidRPr="000D519D" w:rsidTr="00797A64">
        <w:tc>
          <w:tcPr>
            <w:tcW w:w="6235" w:type="dxa"/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97A64">
        <w:tc>
          <w:tcPr>
            <w:tcW w:w="623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>
      <w:r>
        <w:br w:type="page"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030"/>
        <w:gridCol w:w="475"/>
        <w:gridCol w:w="507"/>
        <w:gridCol w:w="475"/>
        <w:gridCol w:w="495"/>
        <w:gridCol w:w="475"/>
        <w:gridCol w:w="599"/>
      </w:tblGrid>
      <w:tr w:rsidR="00797A64" w:rsidTr="00797A64">
        <w:trPr>
          <w:trHeight w:val="1403"/>
        </w:trPr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797A64" w:rsidRPr="000D519D" w:rsidRDefault="00797A64" w:rsidP="00797A64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lastRenderedPageBreak/>
              <w:t>How often did your program conduct the following activities during the reporting period?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Conducted analysis to better understand a problem, program progress, or to inform decision</w:t>
            </w:r>
            <w:r>
              <w:rPr>
                <w:rFonts w:ascii="Arial" w:hAnsi="Arial" w:cs="Arial"/>
              </w:rPr>
              <w:t xml:space="preserve"> </w:t>
            </w:r>
            <w:r w:rsidRPr="00342352">
              <w:rPr>
                <w:rFonts w:ascii="Arial" w:hAnsi="Arial" w:cs="Arial"/>
              </w:rPr>
              <w:t>making in regard to your program/service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Administered victim/community satisfaction survey(s)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Held offender call-in/notification meetings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Performed public outreach (e.g., contact potential victims, focused media outreach)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Participated in community engagement activities (e.g., roundtables, community advisory boards)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Performed community problem solving (e.g., partnerships with businesses, faith-based institutions, community groups)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Provided or referred to community services, assistance, or counseling (e.g., mental health assistance, victim services)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Referred for federal prosecution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Diverted from prosecution (pre- or post-charge)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Used victim/witness advocate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Used alternatives to incarceration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Held victim–offender dialogue meetings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Provided mediation/restorative justice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Other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0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797A64" w:rsidRDefault="00797A64" w:rsidP="00BE7729"/>
    <w:tbl>
      <w:tblPr>
        <w:tblStyle w:val="TableGrid"/>
        <w:tblW w:w="9052" w:type="dxa"/>
        <w:tblInd w:w="468" w:type="dxa"/>
        <w:tblLook w:val="04A0" w:firstRow="1" w:lastRow="0" w:firstColumn="1" w:lastColumn="0" w:noHBand="0" w:noVBand="1"/>
      </w:tblPr>
      <w:tblGrid>
        <w:gridCol w:w="6210"/>
        <w:gridCol w:w="990"/>
        <w:gridCol w:w="601"/>
        <w:gridCol w:w="741"/>
        <w:gridCol w:w="510"/>
      </w:tblGrid>
      <w:tr w:rsidR="00797A64" w:rsidTr="00797A64">
        <w:trPr>
          <w:cantSplit/>
          <w:trHeight w:val="1134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797A64" w:rsidRPr="000D519D" w:rsidRDefault="00797A64" w:rsidP="00797A64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797A64" w:rsidRPr="000D519D" w:rsidRDefault="00797A64" w:rsidP="00797A64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General/all crime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Specific crime(s)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Time for investigation and/or preparation for cases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 of alternatives to incarceration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 of diversion from prosecution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Time to bring cases to disposition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Caseload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 of early screening of cases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Use of risk assessments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Victim notification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Other metric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97A64" w:rsidTr="00797A64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342352" w:rsidRDefault="00797A64" w:rsidP="00797A64">
            <w:pPr>
              <w:rPr>
                <w:rFonts w:ascii="Arial" w:hAnsi="Arial" w:cs="Arial"/>
              </w:rPr>
            </w:pPr>
            <w:r w:rsidRPr="00342352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97A64" w:rsidRPr="000D519D" w:rsidRDefault="00797A64" w:rsidP="00797A6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797A64" w:rsidRPr="003D152D" w:rsidRDefault="00797A64" w:rsidP="00797A64">
      <w:pPr>
        <w:spacing w:before="0" w:after="0"/>
      </w:pPr>
    </w:p>
    <w:sectPr w:rsidR="00797A64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2ED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2ED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70FD0AC4" wp14:editId="369306CD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78BB37" wp14:editId="4FB31787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9A7B20" wp14:editId="55722F60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8070D5" w:rsidRDefault="008070D5" w:rsidP="008070D5">
    <w:pPr>
      <w:pStyle w:val="Header"/>
      <w:jc w:val="right"/>
    </w:pPr>
  </w:p>
  <w:p w:rsidR="00E47790" w:rsidRDefault="008070D5" w:rsidP="008070D5">
    <w:pPr>
      <w:jc w:val="center"/>
    </w:pPr>
    <w:r>
      <w:tab/>
    </w:r>
  </w:p>
  <w:p w:rsidR="008070D5" w:rsidRPr="00444C80" w:rsidRDefault="00F12196" w:rsidP="00444C80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Prosecution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56F8F"/>
    <w:rsid w:val="000C4ED7"/>
    <w:rsid w:val="000D519D"/>
    <w:rsid w:val="00105C57"/>
    <w:rsid w:val="00105F5D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22ED9"/>
    <w:rsid w:val="00335AB7"/>
    <w:rsid w:val="00342352"/>
    <w:rsid w:val="00343F86"/>
    <w:rsid w:val="0036771D"/>
    <w:rsid w:val="003D152D"/>
    <w:rsid w:val="003E6ECE"/>
    <w:rsid w:val="00403246"/>
    <w:rsid w:val="00444C80"/>
    <w:rsid w:val="004845AF"/>
    <w:rsid w:val="00487F8E"/>
    <w:rsid w:val="00525E85"/>
    <w:rsid w:val="00567820"/>
    <w:rsid w:val="00585698"/>
    <w:rsid w:val="0058584F"/>
    <w:rsid w:val="006062ED"/>
    <w:rsid w:val="00697EF6"/>
    <w:rsid w:val="006A52D8"/>
    <w:rsid w:val="00765340"/>
    <w:rsid w:val="00797A64"/>
    <w:rsid w:val="007A66EF"/>
    <w:rsid w:val="007A766F"/>
    <w:rsid w:val="007F192E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95CF7"/>
    <w:rsid w:val="00BB266C"/>
    <w:rsid w:val="00BE73BA"/>
    <w:rsid w:val="00BE7729"/>
    <w:rsid w:val="00BF2D76"/>
    <w:rsid w:val="00C21F08"/>
    <w:rsid w:val="00CA4122"/>
    <w:rsid w:val="00CC2B7C"/>
    <w:rsid w:val="00D062F2"/>
    <w:rsid w:val="00E47790"/>
    <w:rsid w:val="00E86419"/>
    <w:rsid w:val="00EA7F5E"/>
    <w:rsid w:val="00EE28EC"/>
    <w:rsid w:val="00F12196"/>
    <w:rsid w:val="00F273C3"/>
    <w:rsid w:val="00F30086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4B415-B4E3-42F7-88A6-A7A292E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13</TotalTime>
  <Pages>2</Pages>
  <Words>437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6</cp:revision>
  <cp:lastPrinted>2015-12-17T16:21:00Z</cp:lastPrinted>
  <dcterms:created xsi:type="dcterms:W3CDTF">2015-08-18T20:34:00Z</dcterms:created>
  <dcterms:modified xsi:type="dcterms:W3CDTF">2015-12-31T18:38:00Z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