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204" w:rsidRDefault="00D51204" w:rsidP="00D51204">
      <w:pPr>
        <w:jc w:val="center"/>
        <w:rPr>
          <w:rFonts w:ascii="Arial" w:hAnsi="Arial" w:cs="Arial"/>
          <w:b/>
          <w:sz w:val="32"/>
          <w:szCs w:val="32"/>
        </w:rPr>
      </w:pPr>
      <w:bookmarkStart w:id="0" w:name="_GoBack"/>
      <w:bookmarkEnd w:id="0"/>
    </w:p>
    <w:p w:rsidR="00D51204" w:rsidRPr="0043461F" w:rsidRDefault="00D51204" w:rsidP="00D51204">
      <w:pPr>
        <w:jc w:val="center"/>
        <w:rPr>
          <w:rFonts w:ascii="Arial" w:hAnsi="Arial" w:cs="Arial"/>
          <w:b/>
          <w:sz w:val="32"/>
          <w:szCs w:val="32"/>
        </w:rPr>
      </w:pPr>
      <w:r w:rsidRPr="0043461F">
        <w:rPr>
          <w:rFonts w:ascii="Arial" w:hAnsi="Arial" w:cs="Arial"/>
          <w:b/>
          <w:sz w:val="32"/>
          <w:szCs w:val="32"/>
        </w:rPr>
        <w:t>NOTICE OF SOCIAL SECURITY NUMBER (SSN) COLLECTION</w:t>
      </w:r>
    </w:p>
    <w:p w:rsidR="00D51204" w:rsidRPr="0043461F" w:rsidRDefault="00D51204" w:rsidP="00D51204">
      <w:pPr>
        <w:jc w:val="center"/>
        <w:rPr>
          <w:rFonts w:ascii="Arial" w:hAnsi="Arial" w:cs="Arial"/>
          <w:b/>
        </w:rPr>
      </w:pPr>
    </w:p>
    <w:p w:rsidR="00D51204" w:rsidRPr="0043461F" w:rsidRDefault="00D51204" w:rsidP="00D51204">
      <w:pPr>
        <w:jc w:val="center"/>
        <w:rPr>
          <w:rFonts w:ascii="Arial" w:hAnsi="Arial" w:cs="Arial"/>
          <w:b/>
        </w:rPr>
      </w:pPr>
    </w:p>
    <w:p w:rsidR="00D51204" w:rsidRPr="0043461F" w:rsidRDefault="00D51204" w:rsidP="00D51204">
      <w:pPr>
        <w:jc w:val="both"/>
        <w:rPr>
          <w:rFonts w:ascii="Arial" w:hAnsi="Arial" w:cs="Arial"/>
          <w:bCs/>
          <w:sz w:val="28"/>
          <w:szCs w:val="28"/>
        </w:rPr>
      </w:pPr>
      <w:r>
        <w:rPr>
          <w:rFonts w:ascii="Arial" w:hAnsi="Arial" w:cs="Arial"/>
          <w:bCs/>
          <w:sz w:val="28"/>
          <w:szCs w:val="28"/>
        </w:rPr>
        <w:t>S</w:t>
      </w:r>
      <w:r w:rsidRPr="0043461F">
        <w:rPr>
          <w:rFonts w:ascii="Arial" w:hAnsi="Arial" w:cs="Arial"/>
          <w:bCs/>
          <w:sz w:val="28"/>
          <w:szCs w:val="28"/>
        </w:rPr>
        <w:t xml:space="preserve">tate law requires that notice be given to persons when </w:t>
      </w:r>
      <w:r>
        <w:rPr>
          <w:rFonts w:ascii="Arial" w:hAnsi="Arial" w:cs="Arial"/>
          <w:bCs/>
          <w:sz w:val="28"/>
          <w:szCs w:val="28"/>
        </w:rPr>
        <w:t xml:space="preserve">requesting </w:t>
      </w:r>
      <w:r w:rsidRPr="0043461F">
        <w:rPr>
          <w:rFonts w:ascii="Arial" w:hAnsi="Arial" w:cs="Arial"/>
          <w:bCs/>
          <w:sz w:val="28"/>
          <w:szCs w:val="28"/>
        </w:rPr>
        <w:t>their Social Security Numbers (SSNs).</w:t>
      </w:r>
    </w:p>
    <w:p w:rsidR="00D51204" w:rsidRPr="0043461F" w:rsidRDefault="00D51204" w:rsidP="00D51204">
      <w:pPr>
        <w:jc w:val="both"/>
        <w:rPr>
          <w:rFonts w:ascii="Arial" w:hAnsi="Arial" w:cs="Arial"/>
          <w:bCs/>
          <w:sz w:val="28"/>
          <w:szCs w:val="28"/>
        </w:rPr>
      </w:pPr>
    </w:p>
    <w:p w:rsidR="00D51204" w:rsidRPr="0043461F" w:rsidRDefault="00D51204" w:rsidP="00D51204">
      <w:pPr>
        <w:autoSpaceDE w:val="0"/>
        <w:autoSpaceDN w:val="0"/>
        <w:adjustRightInd w:val="0"/>
        <w:jc w:val="both"/>
        <w:rPr>
          <w:rFonts w:ascii="Arial" w:hAnsi="Arial" w:cs="Arial"/>
          <w:bCs/>
          <w:i/>
          <w:iCs/>
          <w:color w:val="FF0000"/>
          <w:sz w:val="28"/>
          <w:szCs w:val="28"/>
        </w:rPr>
      </w:pPr>
      <w:r w:rsidRPr="0043461F">
        <w:rPr>
          <w:rFonts w:ascii="Arial" w:hAnsi="Arial" w:cs="Arial"/>
          <w:bCs/>
          <w:sz w:val="28"/>
          <w:szCs w:val="28"/>
        </w:rPr>
        <w:t>FDLE asks that you provide your social security number (SSN).  The decision to provide your SSN is at your option, and if you provide your SSN, FDLE will use it for purposes of identification</w:t>
      </w:r>
      <w:r>
        <w:rPr>
          <w:rFonts w:ascii="Arial" w:hAnsi="Arial" w:cs="Arial"/>
          <w:bCs/>
          <w:sz w:val="28"/>
          <w:szCs w:val="28"/>
        </w:rPr>
        <w:t xml:space="preserve"> verification</w:t>
      </w:r>
      <w:r w:rsidRPr="0043461F">
        <w:rPr>
          <w:rFonts w:ascii="Arial" w:hAnsi="Arial" w:cs="Arial"/>
          <w:bCs/>
          <w:sz w:val="28"/>
          <w:szCs w:val="28"/>
        </w:rPr>
        <w:t>, and may share the information with other agencies for the same purpose.  FDLE’s request for your SSN is authorized by state law</w:t>
      </w:r>
      <w:r>
        <w:rPr>
          <w:rFonts w:ascii="Arial" w:hAnsi="Arial" w:cs="Arial"/>
          <w:bCs/>
          <w:sz w:val="28"/>
          <w:szCs w:val="28"/>
        </w:rPr>
        <w:t xml:space="preserve">, </w:t>
      </w:r>
      <w:r w:rsidRPr="00484B62">
        <w:rPr>
          <w:rStyle w:val="Strong"/>
          <w:rFonts w:ascii="Arial" w:hAnsi="Arial" w:cs="Arial"/>
          <w:color w:val="000000"/>
          <w:sz w:val="28"/>
          <w:szCs w:val="28"/>
        </w:rPr>
        <w:t>§</w:t>
      </w:r>
      <w:r>
        <w:rPr>
          <w:rFonts w:ascii="Arial" w:hAnsi="Arial" w:cs="Arial"/>
          <w:bCs/>
          <w:sz w:val="28"/>
          <w:szCs w:val="28"/>
        </w:rPr>
        <w:t>119.071(5</w:t>
      </w:r>
      <w:proofErr w:type="gramStart"/>
      <w:r>
        <w:rPr>
          <w:rFonts w:ascii="Arial" w:hAnsi="Arial" w:cs="Arial"/>
          <w:bCs/>
          <w:sz w:val="28"/>
          <w:szCs w:val="28"/>
        </w:rPr>
        <w:t>)(</w:t>
      </w:r>
      <w:proofErr w:type="gramEnd"/>
      <w:r>
        <w:rPr>
          <w:rFonts w:ascii="Arial" w:hAnsi="Arial" w:cs="Arial"/>
          <w:bCs/>
          <w:sz w:val="28"/>
          <w:szCs w:val="28"/>
        </w:rPr>
        <w:t>a),F.S., because use of it is necessary</w:t>
      </w:r>
      <w:r w:rsidRPr="0043461F">
        <w:rPr>
          <w:rFonts w:ascii="Arial" w:hAnsi="Arial" w:cs="Arial"/>
          <w:bCs/>
          <w:sz w:val="28"/>
          <w:szCs w:val="28"/>
        </w:rPr>
        <w:t xml:space="preserve"> for FDLE to fulfill its lawful duties and responsibilities.   </w:t>
      </w:r>
      <w:r w:rsidRPr="0043461F">
        <w:rPr>
          <w:rFonts w:ascii="Arial" w:hAnsi="Arial" w:cs="Arial"/>
          <w:bCs/>
          <w:i/>
          <w:iCs/>
          <w:color w:val="FF0000"/>
          <w:sz w:val="28"/>
          <w:szCs w:val="28"/>
        </w:rPr>
        <w:t>Your failure to provide your SSN may result in a delay in processing your application or request.</w:t>
      </w:r>
    </w:p>
    <w:p w:rsidR="00D51204" w:rsidRPr="0043461F" w:rsidRDefault="00D51204" w:rsidP="00D51204">
      <w:pPr>
        <w:autoSpaceDE w:val="0"/>
        <w:autoSpaceDN w:val="0"/>
        <w:adjustRightInd w:val="0"/>
        <w:jc w:val="both"/>
        <w:rPr>
          <w:rFonts w:ascii="Arial" w:hAnsi="Arial" w:cs="Arial"/>
          <w:bCs/>
          <w:i/>
          <w:iCs/>
          <w:color w:val="FF0000"/>
          <w:sz w:val="28"/>
          <w:szCs w:val="28"/>
        </w:rPr>
      </w:pPr>
    </w:p>
    <w:p w:rsidR="00D51204" w:rsidRDefault="00D51204" w:rsidP="00D51204">
      <w:pPr>
        <w:jc w:val="both"/>
        <w:rPr>
          <w:rFonts w:ascii="Arial" w:hAnsi="Arial" w:cs="Arial"/>
          <w:bCs/>
          <w:sz w:val="28"/>
          <w:szCs w:val="28"/>
        </w:rPr>
      </w:pPr>
    </w:p>
    <w:p w:rsidR="00D51204" w:rsidRDefault="00D51204" w:rsidP="00D51204">
      <w:pPr>
        <w:jc w:val="both"/>
        <w:rPr>
          <w:rFonts w:ascii="Arial" w:hAnsi="Arial" w:cs="Arial"/>
          <w:bCs/>
          <w:sz w:val="28"/>
          <w:szCs w:val="28"/>
        </w:rPr>
      </w:pPr>
    </w:p>
    <w:p w:rsidR="00D51204" w:rsidRDefault="00D51204" w:rsidP="00D51204">
      <w:pPr>
        <w:jc w:val="both"/>
        <w:rPr>
          <w:rFonts w:ascii="Arial" w:hAnsi="Arial" w:cs="Arial"/>
          <w:bCs/>
          <w:sz w:val="28"/>
          <w:szCs w:val="28"/>
        </w:rPr>
      </w:pPr>
      <w:r>
        <w:rPr>
          <w:rFonts w:ascii="Arial" w:hAnsi="Arial" w:cs="Arial"/>
          <w:bCs/>
          <w:sz w:val="28"/>
          <w:szCs w:val="28"/>
        </w:rPr>
        <w:t>_______________________________</w:t>
      </w:r>
    </w:p>
    <w:p w:rsidR="00D51204" w:rsidRDefault="00D51204" w:rsidP="00D51204">
      <w:pPr>
        <w:jc w:val="both"/>
        <w:rPr>
          <w:rFonts w:ascii="Arial" w:hAnsi="Arial" w:cs="Arial"/>
          <w:bCs/>
          <w:sz w:val="28"/>
          <w:szCs w:val="28"/>
        </w:rPr>
      </w:pPr>
      <w:r>
        <w:rPr>
          <w:rFonts w:ascii="Arial" w:hAnsi="Arial" w:cs="Arial"/>
          <w:bCs/>
          <w:sz w:val="28"/>
          <w:szCs w:val="28"/>
        </w:rPr>
        <w:t>Print Name</w:t>
      </w:r>
    </w:p>
    <w:p w:rsidR="00D51204" w:rsidRDefault="00D51204" w:rsidP="00D51204">
      <w:pPr>
        <w:jc w:val="both"/>
        <w:rPr>
          <w:rFonts w:ascii="Arial" w:hAnsi="Arial" w:cs="Arial"/>
          <w:bCs/>
          <w:sz w:val="28"/>
          <w:szCs w:val="28"/>
        </w:rPr>
      </w:pPr>
    </w:p>
    <w:p w:rsidR="00D51204" w:rsidRDefault="00D51204" w:rsidP="00D51204">
      <w:pPr>
        <w:jc w:val="both"/>
        <w:rPr>
          <w:rFonts w:ascii="Arial" w:hAnsi="Arial" w:cs="Arial"/>
          <w:bCs/>
          <w:sz w:val="28"/>
          <w:szCs w:val="28"/>
        </w:rPr>
      </w:pPr>
      <w:r>
        <w:rPr>
          <w:rFonts w:ascii="Arial" w:hAnsi="Arial" w:cs="Arial"/>
          <w:bCs/>
          <w:sz w:val="28"/>
          <w:szCs w:val="28"/>
        </w:rPr>
        <w:t>_______________________________</w:t>
      </w:r>
      <w:r>
        <w:rPr>
          <w:rFonts w:ascii="Arial" w:hAnsi="Arial" w:cs="Arial"/>
          <w:bCs/>
          <w:sz w:val="28"/>
          <w:szCs w:val="28"/>
        </w:rPr>
        <w:tab/>
      </w:r>
      <w:r>
        <w:rPr>
          <w:rFonts w:ascii="Arial" w:hAnsi="Arial" w:cs="Arial"/>
          <w:bCs/>
          <w:sz w:val="28"/>
          <w:szCs w:val="28"/>
        </w:rPr>
        <w:tab/>
      </w:r>
      <w:r>
        <w:rPr>
          <w:rFonts w:ascii="Arial" w:hAnsi="Arial" w:cs="Arial"/>
          <w:bCs/>
          <w:sz w:val="28"/>
          <w:szCs w:val="28"/>
        </w:rPr>
        <w:tab/>
        <w:t>_____________</w:t>
      </w:r>
    </w:p>
    <w:p w:rsidR="00D51204" w:rsidRDefault="00D51204" w:rsidP="00D51204">
      <w:pPr>
        <w:jc w:val="both"/>
        <w:rPr>
          <w:rFonts w:ascii="Arial" w:hAnsi="Arial" w:cs="Arial"/>
          <w:sz w:val="28"/>
          <w:szCs w:val="28"/>
        </w:rPr>
      </w:pPr>
      <w:r>
        <w:rPr>
          <w:rFonts w:ascii="Arial" w:hAnsi="Arial" w:cs="Arial"/>
          <w:sz w:val="28"/>
          <w:szCs w:val="28"/>
        </w:rPr>
        <w:t>Signature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rsidR="00D51204" w:rsidRDefault="00D51204" w:rsidP="00D51204">
      <w:pPr>
        <w:jc w:val="both"/>
        <w:rPr>
          <w:rFonts w:ascii="Arial" w:hAnsi="Arial" w:cs="Arial"/>
          <w:sz w:val="28"/>
          <w:szCs w:val="28"/>
        </w:rPr>
      </w:pPr>
    </w:p>
    <w:p w:rsidR="00D51204" w:rsidRDefault="00D51204" w:rsidP="00D51204">
      <w:pPr>
        <w:jc w:val="both"/>
        <w:rPr>
          <w:rFonts w:ascii="Arial" w:hAnsi="Arial" w:cs="Arial"/>
          <w:sz w:val="28"/>
          <w:szCs w:val="28"/>
        </w:rPr>
      </w:pPr>
    </w:p>
    <w:p w:rsidR="00D51204" w:rsidRDefault="00D51204" w:rsidP="00D51204">
      <w:pPr>
        <w:jc w:val="both"/>
        <w:rPr>
          <w:rFonts w:ascii="Arial" w:hAnsi="Arial" w:cs="Arial"/>
          <w:sz w:val="28"/>
          <w:szCs w:val="28"/>
        </w:rPr>
      </w:pPr>
      <w:r>
        <w:rPr>
          <w:rFonts w:ascii="Arial" w:hAnsi="Arial" w:cs="Arial"/>
          <w:sz w:val="28"/>
          <w:szCs w:val="28"/>
        </w:rPr>
        <w:t>Signature witnessed by:</w:t>
      </w:r>
    </w:p>
    <w:p w:rsidR="00D51204" w:rsidRDefault="00D51204" w:rsidP="00D51204">
      <w:pPr>
        <w:jc w:val="both"/>
        <w:rPr>
          <w:rFonts w:ascii="Arial" w:hAnsi="Arial" w:cs="Arial"/>
          <w:sz w:val="28"/>
          <w:szCs w:val="28"/>
        </w:rPr>
      </w:pPr>
    </w:p>
    <w:p w:rsidR="00D51204" w:rsidRDefault="00D51204" w:rsidP="00D51204">
      <w:pPr>
        <w:jc w:val="both"/>
        <w:rPr>
          <w:rFonts w:ascii="Arial" w:hAnsi="Arial" w:cs="Arial"/>
          <w:sz w:val="28"/>
          <w:szCs w:val="28"/>
        </w:rPr>
      </w:pPr>
    </w:p>
    <w:p w:rsidR="00D51204" w:rsidRDefault="00D51204" w:rsidP="00D51204">
      <w:pPr>
        <w:jc w:val="both"/>
        <w:rPr>
          <w:rFonts w:ascii="Arial" w:hAnsi="Arial" w:cs="Arial"/>
          <w:sz w:val="28"/>
          <w:szCs w:val="28"/>
        </w:rPr>
      </w:pPr>
      <w:r>
        <w:rPr>
          <w:rFonts w:ascii="Arial" w:hAnsi="Arial" w:cs="Arial"/>
          <w:sz w:val="28"/>
          <w:szCs w:val="28"/>
        </w:rPr>
        <w:t>_______________________________</w:t>
      </w:r>
      <w:r>
        <w:rPr>
          <w:rFonts w:ascii="Arial" w:hAnsi="Arial" w:cs="Arial"/>
          <w:sz w:val="28"/>
          <w:szCs w:val="28"/>
        </w:rPr>
        <w:tab/>
      </w:r>
      <w:r>
        <w:rPr>
          <w:rFonts w:ascii="Arial" w:hAnsi="Arial" w:cs="Arial"/>
          <w:sz w:val="28"/>
          <w:szCs w:val="28"/>
        </w:rPr>
        <w:tab/>
      </w:r>
      <w:r>
        <w:rPr>
          <w:rFonts w:ascii="Arial" w:hAnsi="Arial" w:cs="Arial"/>
          <w:sz w:val="28"/>
          <w:szCs w:val="28"/>
        </w:rPr>
        <w:tab/>
      </w:r>
    </w:p>
    <w:p w:rsidR="00D51204" w:rsidRDefault="00D51204" w:rsidP="00D51204">
      <w:pPr>
        <w:jc w:val="both"/>
        <w:rPr>
          <w:rFonts w:ascii="Arial" w:hAnsi="Arial" w:cs="Arial"/>
          <w:sz w:val="28"/>
          <w:szCs w:val="28"/>
        </w:rPr>
      </w:pPr>
      <w:r>
        <w:rPr>
          <w:rFonts w:ascii="Arial" w:hAnsi="Arial" w:cs="Arial"/>
          <w:sz w:val="28"/>
          <w:szCs w:val="28"/>
        </w:rPr>
        <w:t>Print Witness 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rsidR="00D51204" w:rsidRDefault="00D51204" w:rsidP="00D51204">
      <w:pPr>
        <w:jc w:val="both"/>
        <w:rPr>
          <w:rFonts w:ascii="Arial" w:hAnsi="Arial" w:cs="Arial"/>
          <w:sz w:val="28"/>
          <w:szCs w:val="28"/>
        </w:rPr>
      </w:pPr>
    </w:p>
    <w:p w:rsidR="00D51204" w:rsidRDefault="00D51204" w:rsidP="00D51204">
      <w:pPr>
        <w:jc w:val="both"/>
        <w:rPr>
          <w:rFonts w:ascii="Arial" w:hAnsi="Arial" w:cs="Arial"/>
          <w:sz w:val="28"/>
          <w:szCs w:val="28"/>
        </w:rPr>
      </w:pPr>
      <w:r>
        <w:rPr>
          <w:rFonts w:ascii="Arial" w:hAnsi="Arial" w:cs="Arial"/>
          <w:sz w:val="28"/>
          <w:szCs w:val="28"/>
        </w:rPr>
        <w:t>_______________________________</w:t>
      </w:r>
      <w:r>
        <w:rPr>
          <w:rFonts w:ascii="Arial" w:hAnsi="Arial" w:cs="Arial"/>
          <w:sz w:val="28"/>
          <w:szCs w:val="28"/>
        </w:rPr>
        <w:tab/>
      </w:r>
      <w:r>
        <w:rPr>
          <w:rFonts w:ascii="Arial" w:hAnsi="Arial" w:cs="Arial"/>
          <w:sz w:val="28"/>
          <w:szCs w:val="28"/>
        </w:rPr>
        <w:tab/>
      </w:r>
      <w:r>
        <w:rPr>
          <w:rFonts w:ascii="Arial" w:hAnsi="Arial" w:cs="Arial"/>
          <w:sz w:val="28"/>
          <w:szCs w:val="28"/>
        </w:rPr>
        <w:tab/>
        <w:t>_____________</w:t>
      </w:r>
    </w:p>
    <w:p w:rsidR="00D51204" w:rsidRPr="00484B62" w:rsidRDefault="00D51204" w:rsidP="00D51204">
      <w:pPr>
        <w:jc w:val="both"/>
        <w:rPr>
          <w:rFonts w:ascii="Arial" w:hAnsi="Arial" w:cs="Arial"/>
          <w:sz w:val="28"/>
          <w:szCs w:val="28"/>
        </w:rPr>
      </w:pPr>
      <w:r>
        <w:rPr>
          <w:rFonts w:ascii="Arial" w:hAnsi="Arial" w:cs="Arial"/>
          <w:sz w:val="28"/>
          <w:szCs w:val="28"/>
        </w:rPr>
        <w:t xml:space="preserve">Witness Signature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w:t>
      </w:r>
    </w:p>
    <w:p w:rsidR="00D51204" w:rsidRDefault="00D51204" w:rsidP="00D51204"/>
    <w:p w:rsidR="00D51204" w:rsidRDefault="00D51204" w:rsidP="00D51204">
      <w:pPr>
        <w:rPr>
          <w:rFonts w:ascii="Arial" w:hAnsi="Arial" w:cs="Arial"/>
          <w:sz w:val="22"/>
          <w:szCs w:val="22"/>
        </w:rPr>
      </w:pPr>
    </w:p>
    <w:p w:rsidR="00D51204" w:rsidRPr="00792D31" w:rsidRDefault="00D51204" w:rsidP="00D51204">
      <w:pPr>
        <w:rPr>
          <w:rFonts w:ascii="Arial" w:hAnsi="Arial" w:cs="Arial"/>
          <w:sz w:val="22"/>
          <w:szCs w:val="22"/>
        </w:rPr>
      </w:pPr>
    </w:p>
    <w:p w:rsidR="009F211C" w:rsidRDefault="009F211C"/>
    <w:sectPr w:rsidR="009F211C" w:rsidSect="00792D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04" w:rsidRDefault="00D51204" w:rsidP="00D51204">
      <w:r>
        <w:separator/>
      </w:r>
    </w:p>
  </w:endnote>
  <w:endnote w:type="continuationSeparator" w:id="0">
    <w:p w:rsidR="00D51204" w:rsidRDefault="00D51204" w:rsidP="00D5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04" w:rsidRDefault="00D51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1" w:rsidRDefault="001B60A0" w:rsidP="00B45DC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6F" w:rsidRPr="00D4736F" w:rsidRDefault="00D51204" w:rsidP="00D4736F">
    <w:pPr>
      <w:pStyle w:val="Footer"/>
      <w:rPr>
        <w:sz w:val="18"/>
        <w:szCs w:val="18"/>
      </w:rPr>
    </w:pPr>
    <w:r>
      <w:rPr>
        <w:sz w:val="18"/>
        <w:szCs w:val="18"/>
      </w:rPr>
      <w:t>Revised July 2017</w:t>
    </w:r>
    <w:r w:rsidRPr="00D4736F">
      <w:rPr>
        <w:sz w:val="18"/>
        <w:szCs w:val="18"/>
      </w:rPr>
      <w:tab/>
    </w:r>
    <w:r w:rsidRPr="00D4736F">
      <w:rPr>
        <w:sz w:val="18"/>
        <w:szCs w:val="18"/>
      </w:rPr>
      <w:tab/>
      <w:t>OHR-104</w:t>
    </w:r>
  </w:p>
  <w:p w:rsidR="00792D31" w:rsidRDefault="001B60A0" w:rsidP="00792D3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04" w:rsidRDefault="00D51204" w:rsidP="00D51204">
      <w:r>
        <w:separator/>
      </w:r>
    </w:p>
  </w:footnote>
  <w:footnote w:type="continuationSeparator" w:id="0">
    <w:p w:rsidR="00D51204" w:rsidRDefault="00D51204" w:rsidP="00D51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04" w:rsidRDefault="00D51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04" w:rsidRDefault="00D51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D31" w:rsidRDefault="001B6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04"/>
    <w:rsid w:val="009F211C"/>
    <w:rsid w:val="00AB2EE1"/>
    <w:rsid w:val="00D51204"/>
    <w:rsid w:val="00EA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1204"/>
    <w:pPr>
      <w:tabs>
        <w:tab w:val="center" w:pos="4680"/>
        <w:tab w:val="right" w:pos="9360"/>
      </w:tabs>
    </w:pPr>
  </w:style>
  <w:style w:type="character" w:customStyle="1" w:styleId="HeaderChar">
    <w:name w:val="Header Char"/>
    <w:basedOn w:val="DefaultParagraphFont"/>
    <w:link w:val="Header"/>
    <w:rsid w:val="00D51204"/>
    <w:rPr>
      <w:rFonts w:ascii="Times New Roman" w:eastAsia="Times New Roman" w:hAnsi="Times New Roman" w:cs="Times New Roman"/>
      <w:sz w:val="24"/>
      <w:szCs w:val="24"/>
    </w:rPr>
  </w:style>
  <w:style w:type="paragraph" w:styleId="Footer">
    <w:name w:val="footer"/>
    <w:basedOn w:val="Normal"/>
    <w:link w:val="FooterChar"/>
    <w:uiPriority w:val="99"/>
    <w:rsid w:val="00D51204"/>
    <w:pPr>
      <w:tabs>
        <w:tab w:val="center" w:pos="4680"/>
        <w:tab w:val="right" w:pos="9360"/>
      </w:tabs>
    </w:pPr>
  </w:style>
  <w:style w:type="character" w:customStyle="1" w:styleId="FooterChar">
    <w:name w:val="Footer Char"/>
    <w:basedOn w:val="DefaultParagraphFont"/>
    <w:link w:val="Footer"/>
    <w:uiPriority w:val="99"/>
    <w:rsid w:val="00D51204"/>
    <w:rPr>
      <w:rFonts w:ascii="Times New Roman" w:eastAsia="Times New Roman" w:hAnsi="Times New Roman" w:cs="Times New Roman"/>
      <w:sz w:val="24"/>
      <w:szCs w:val="24"/>
    </w:rPr>
  </w:style>
  <w:style w:type="character" w:styleId="Strong">
    <w:name w:val="Strong"/>
    <w:qFormat/>
    <w:rsid w:val="00D51204"/>
    <w:rPr>
      <w:b/>
      <w:bCs/>
    </w:rPr>
  </w:style>
  <w:style w:type="paragraph" w:styleId="BalloonText">
    <w:name w:val="Balloon Text"/>
    <w:basedOn w:val="Normal"/>
    <w:link w:val="BalloonTextChar"/>
    <w:uiPriority w:val="99"/>
    <w:semiHidden/>
    <w:unhideWhenUsed/>
    <w:rsid w:val="00D51204"/>
    <w:rPr>
      <w:rFonts w:ascii="Tahoma" w:hAnsi="Tahoma" w:cs="Tahoma"/>
      <w:sz w:val="16"/>
      <w:szCs w:val="16"/>
    </w:rPr>
  </w:style>
  <w:style w:type="character" w:customStyle="1" w:styleId="BalloonTextChar">
    <w:name w:val="Balloon Text Char"/>
    <w:basedOn w:val="DefaultParagraphFont"/>
    <w:link w:val="BalloonText"/>
    <w:uiPriority w:val="99"/>
    <w:semiHidden/>
    <w:rsid w:val="00D5120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1204"/>
    <w:pPr>
      <w:tabs>
        <w:tab w:val="center" w:pos="4680"/>
        <w:tab w:val="right" w:pos="9360"/>
      </w:tabs>
    </w:pPr>
  </w:style>
  <w:style w:type="character" w:customStyle="1" w:styleId="HeaderChar">
    <w:name w:val="Header Char"/>
    <w:basedOn w:val="DefaultParagraphFont"/>
    <w:link w:val="Header"/>
    <w:rsid w:val="00D51204"/>
    <w:rPr>
      <w:rFonts w:ascii="Times New Roman" w:eastAsia="Times New Roman" w:hAnsi="Times New Roman" w:cs="Times New Roman"/>
      <w:sz w:val="24"/>
      <w:szCs w:val="24"/>
    </w:rPr>
  </w:style>
  <w:style w:type="paragraph" w:styleId="Footer">
    <w:name w:val="footer"/>
    <w:basedOn w:val="Normal"/>
    <w:link w:val="FooterChar"/>
    <w:uiPriority w:val="99"/>
    <w:rsid w:val="00D51204"/>
    <w:pPr>
      <w:tabs>
        <w:tab w:val="center" w:pos="4680"/>
        <w:tab w:val="right" w:pos="9360"/>
      </w:tabs>
    </w:pPr>
  </w:style>
  <w:style w:type="character" w:customStyle="1" w:styleId="FooterChar">
    <w:name w:val="Footer Char"/>
    <w:basedOn w:val="DefaultParagraphFont"/>
    <w:link w:val="Footer"/>
    <w:uiPriority w:val="99"/>
    <w:rsid w:val="00D51204"/>
    <w:rPr>
      <w:rFonts w:ascii="Times New Roman" w:eastAsia="Times New Roman" w:hAnsi="Times New Roman" w:cs="Times New Roman"/>
      <w:sz w:val="24"/>
      <w:szCs w:val="24"/>
    </w:rPr>
  </w:style>
  <w:style w:type="character" w:styleId="Strong">
    <w:name w:val="Strong"/>
    <w:qFormat/>
    <w:rsid w:val="00D51204"/>
    <w:rPr>
      <w:b/>
      <w:bCs/>
    </w:rPr>
  </w:style>
  <w:style w:type="paragraph" w:styleId="BalloonText">
    <w:name w:val="Balloon Text"/>
    <w:basedOn w:val="Normal"/>
    <w:link w:val="BalloonTextChar"/>
    <w:uiPriority w:val="99"/>
    <w:semiHidden/>
    <w:unhideWhenUsed/>
    <w:rsid w:val="00D51204"/>
    <w:rPr>
      <w:rFonts w:ascii="Tahoma" w:hAnsi="Tahoma" w:cs="Tahoma"/>
      <w:sz w:val="16"/>
      <w:szCs w:val="16"/>
    </w:rPr>
  </w:style>
  <w:style w:type="character" w:customStyle="1" w:styleId="BalloonTextChar">
    <w:name w:val="Balloon Text Char"/>
    <w:basedOn w:val="DefaultParagraphFont"/>
    <w:link w:val="BalloonText"/>
    <w:uiPriority w:val="99"/>
    <w:semiHidden/>
    <w:rsid w:val="00D512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Terrell, Danielle</dc:creator>
  <cp:lastModifiedBy>Terrell, Danielle</cp:lastModifiedBy>
  <cp:revision>2</cp:revision>
  <dcterms:created xsi:type="dcterms:W3CDTF">2017-07-06T20:12:00Z</dcterms:created>
  <dcterms:modified xsi:type="dcterms:W3CDTF">2017-07-06T20:12:00Z</dcterms:modified>
</cp:coreProperties>
</file>